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69E2" w:rsidRDefault="00B969E2">
      <w:pPr>
        <w:keepNext/>
        <w:keepLines/>
        <w:jc w:val="right"/>
        <w:rPr>
          <w:b/>
          <w:bCs/>
          <w:sz w:val="26"/>
          <w:szCs w:val="26"/>
        </w:rPr>
      </w:pPr>
    </w:p>
    <w:p w:rsidR="00B969E2" w:rsidRDefault="00B969E2">
      <w:pPr>
        <w:keepNext/>
        <w:keepLines/>
        <w:rPr>
          <w:sz w:val="26"/>
          <w:szCs w:val="26"/>
        </w:rPr>
      </w:pPr>
    </w:p>
    <w:p w:rsidR="00B969E2" w:rsidRDefault="00B969E2">
      <w:pPr>
        <w:keepNext/>
        <w:keepLines/>
        <w:rPr>
          <w:sz w:val="26"/>
          <w:szCs w:val="26"/>
        </w:rPr>
      </w:pPr>
    </w:p>
    <w:p w:rsidR="00B969E2" w:rsidRDefault="00B969E2">
      <w:pPr>
        <w:keepNext/>
        <w:keepLines/>
        <w:rPr>
          <w:sz w:val="26"/>
          <w:szCs w:val="26"/>
        </w:rPr>
      </w:pPr>
    </w:p>
    <w:p w:rsidR="00B969E2" w:rsidRDefault="00B969E2">
      <w:pPr>
        <w:keepNext/>
        <w:keepLines/>
        <w:rPr>
          <w:sz w:val="26"/>
          <w:szCs w:val="26"/>
        </w:rPr>
      </w:pPr>
    </w:p>
    <w:p w:rsidR="00B969E2" w:rsidRDefault="00B969E2">
      <w:pPr>
        <w:keepNext/>
        <w:keepLines/>
        <w:rPr>
          <w:sz w:val="26"/>
          <w:szCs w:val="26"/>
        </w:rPr>
      </w:pPr>
    </w:p>
    <w:p w:rsidR="00B969E2" w:rsidRDefault="00B969E2">
      <w:pPr>
        <w:keepNext/>
        <w:keepLines/>
        <w:rPr>
          <w:sz w:val="26"/>
          <w:szCs w:val="26"/>
        </w:rPr>
      </w:pPr>
    </w:p>
    <w:p w:rsidR="00B969E2" w:rsidRDefault="00B969E2">
      <w:pPr>
        <w:keepNext/>
        <w:keepLines/>
        <w:rPr>
          <w:sz w:val="26"/>
          <w:szCs w:val="26"/>
        </w:rPr>
      </w:pPr>
    </w:p>
    <w:p w:rsidR="00B969E2" w:rsidRDefault="00B969E2">
      <w:pPr>
        <w:keepNext/>
        <w:keepLines/>
        <w:rPr>
          <w:sz w:val="26"/>
          <w:szCs w:val="26"/>
        </w:rPr>
      </w:pPr>
    </w:p>
    <w:p w:rsidR="00B969E2" w:rsidRDefault="00B969E2">
      <w:pPr>
        <w:keepNext/>
        <w:keepLines/>
        <w:rPr>
          <w:sz w:val="26"/>
          <w:szCs w:val="26"/>
        </w:rPr>
      </w:pPr>
    </w:p>
    <w:p w:rsidR="00B969E2" w:rsidRDefault="00B969E2">
      <w:pPr>
        <w:keepNext/>
        <w:keepLines/>
        <w:rPr>
          <w:sz w:val="26"/>
          <w:szCs w:val="26"/>
        </w:rPr>
      </w:pPr>
    </w:p>
    <w:p w:rsidR="00B969E2" w:rsidRDefault="00C31DE2">
      <w:pPr>
        <w:keepNext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Технические требования </w:t>
      </w:r>
    </w:p>
    <w:p w:rsidR="00B969E2" w:rsidRDefault="00B969E2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</w:p>
    <w:p w:rsidR="00B969E2" w:rsidRPr="006440B6" w:rsidRDefault="00C31DE2">
      <w:pPr>
        <w:spacing w:after="200"/>
        <w:ind w:firstLine="708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ОКПД 2 71.20 Выполнение работ по магнитопорошковой дефектоскопии </w:t>
      </w:r>
      <w:r w:rsidR="006440B6" w:rsidRPr="006440B6">
        <w:rPr>
          <w:b/>
          <w:color w:val="000000"/>
          <w:sz w:val="24"/>
          <w:szCs w:val="24"/>
        </w:rPr>
        <w:t>оборудования для нужд Зейского филиала</w:t>
      </w:r>
    </w:p>
    <w:p w:rsidR="00B969E2" w:rsidRDefault="00C31DE2">
      <w:pPr>
        <w:spacing w:after="200"/>
        <w:jc w:val="center"/>
        <w:rPr>
          <w:b/>
          <w:color w:val="000000"/>
          <w:sz w:val="24"/>
          <w:szCs w:val="24"/>
        </w:rPr>
      </w:pPr>
      <w:r w:rsidRPr="00C31DE2">
        <w:rPr>
          <w:b/>
          <w:color w:val="000000"/>
          <w:sz w:val="24"/>
          <w:szCs w:val="24"/>
        </w:rPr>
        <w:t xml:space="preserve">Лот № </w:t>
      </w:r>
      <w:r w:rsidR="00BA3FA2" w:rsidRPr="00BA3FA2">
        <w:rPr>
          <w:b/>
          <w:color w:val="000000"/>
          <w:sz w:val="24"/>
          <w:szCs w:val="24"/>
        </w:rPr>
        <w:t>0008-РЕМ ДОХ-2027-Гидрорем_Зейск_фил</w:t>
      </w:r>
      <w:bookmarkStart w:id="0" w:name="_GoBack"/>
      <w:bookmarkEnd w:id="0"/>
    </w:p>
    <w:p w:rsidR="00B969E2" w:rsidRDefault="00B969E2">
      <w:pPr>
        <w:keepNext/>
        <w:keepLines/>
        <w:jc w:val="center"/>
        <w:rPr>
          <w:b/>
          <w:sz w:val="26"/>
          <w:szCs w:val="26"/>
        </w:rPr>
      </w:pPr>
    </w:p>
    <w:p w:rsidR="00B969E2" w:rsidRDefault="00B969E2">
      <w:pPr>
        <w:rPr>
          <w:sz w:val="26"/>
          <w:szCs w:val="26"/>
        </w:rPr>
      </w:pPr>
    </w:p>
    <w:p w:rsidR="00B969E2" w:rsidRDefault="00B969E2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</w:p>
    <w:p w:rsidR="00B969E2" w:rsidRDefault="00B969E2">
      <w:pPr>
        <w:keepNext/>
        <w:keepLines/>
        <w:jc w:val="both"/>
        <w:rPr>
          <w:sz w:val="26"/>
          <w:szCs w:val="26"/>
        </w:rPr>
      </w:pPr>
    </w:p>
    <w:p w:rsidR="00B969E2" w:rsidRDefault="00C31DE2">
      <w:pPr>
        <w:rPr>
          <w:sz w:val="26"/>
          <w:szCs w:val="26"/>
        </w:rPr>
      </w:pPr>
      <w:r>
        <w:br w:type="page"/>
      </w:r>
    </w:p>
    <w:p w:rsidR="00B969E2" w:rsidRDefault="00C31DE2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sdt>
      <w:sdtPr>
        <w:rPr>
          <w:rFonts w:cs="Times New Roman"/>
          <w:b w:val="0"/>
          <w:bCs w:val="0"/>
          <w:sz w:val="28"/>
          <w:szCs w:val="28"/>
        </w:rPr>
        <w:id w:val="-359674300"/>
        <w:docPartObj>
          <w:docPartGallery w:val="Table of Contents"/>
          <w:docPartUnique/>
        </w:docPartObj>
      </w:sdtPr>
      <w:sdtEndPr/>
      <w:sdtContent>
        <w:p w:rsidR="00B969E2" w:rsidRDefault="00C31DE2">
          <w:pPr>
            <w:pStyle w:val="16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</w:rPr>
          </w:pPr>
          <w:r>
            <w:fldChar w:fldCharType="begin"/>
          </w:r>
          <w:r>
            <w:rPr>
              <w:rStyle w:val="affc"/>
              <w:webHidden/>
            </w:rPr>
            <w:instrText xml:space="preserve"> TOC \z \o "1-4" \u \h</w:instrText>
          </w:r>
          <w:r>
            <w:rPr>
              <w:rStyle w:val="affc"/>
            </w:rPr>
            <w:fldChar w:fldCharType="separate"/>
          </w:r>
          <w:hyperlink w:anchor="_Toc54643694">
            <w:r>
              <w:rPr>
                <w:rStyle w:val="affc"/>
                <w:webHidden/>
              </w:rPr>
              <w:t>1.</w:t>
            </w:r>
            <w:r>
              <w:rPr>
                <w:rStyle w:val="affc"/>
                <w:rFonts w:asciiTheme="minorHAnsi" w:eastAsiaTheme="minorEastAsia" w:hAnsiTheme="minorHAnsi" w:cstheme="minorBidi"/>
                <w:b w:val="0"/>
                <w:bCs w:val="0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_Toc54643694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</w:rPr>
              <w:t>Общие сведения</w:t>
            </w:r>
            <w:r>
              <w:rPr>
                <w:rStyle w:val="affc"/>
              </w:rPr>
              <w:tab/>
            </w:r>
            <w:r>
              <w:rPr>
                <w:webHidden/>
              </w:rPr>
              <w:fldChar w:fldCharType="end"/>
            </w:r>
          </w:hyperlink>
        </w:p>
        <w:p w:rsidR="00B969E2" w:rsidRDefault="00BA3FA2">
          <w:pPr>
            <w:pStyle w:val="42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54643695">
            <w:r w:rsidR="00C31DE2">
              <w:rPr>
                <w:rStyle w:val="affc"/>
                <w:iCs/>
                <w:webHidden/>
                <w:sz w:val="24"/>
                <w:szCs w:val="24"/>
              </w:rPr>
              <w:t>1.1.</w:t>
            </w:r>
            <w:r w:rsidR="00C31DE2">
              <w:rPr>
                <w:rStyle w:val="affc"/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 w:rsidR="00C31DE2">
              <w:rPr>
                <w:webHidden/>
              </w:rPr>
              <w:fldChar w:fldCharType="begin"/>
            </w:r>
            <w:r w:rsidR="00C31DE2">
              <w:rPr>
                <w:webHidden/>
              </w:rPr>
              <w:instrText>PAGEREF _Toc54643695 \h</w:instrText>
            </w:r>
            <w:r w:rsidR="00C31DE2">
              <w:rPr>
                <w:webHidden/>
              </w:rPr>
            </w:r>
            <w:r w:rsidR="00C31DE2">
              <w:rPr>
                <w:webHidden/>
              </w:rPr>
              <w:fldChar w:fldCharType="separate"/>
            </w:r>
            <w:r w:rsidR="00C31DE2">
              <w:rPr>
                <w:rStyle w:val="affc"/>
                <w:sz w:val="24"/>
                <w:szCs w:val="24"/>
              </w:rPr>
              <w:t>Обозначения и сокращения</w:t>
            </w:r>
            <w:r w:rsidR="00C31DE2">
              <w:rPr>
                <w:rStyle w:val="affc"/>
                <w:sz w:val="24"/>
                <w:szCs w:val="24"/>
              </w:rPr>
              <w:tab/>
            </w:r>
            <w:r w:rsidR="00C31DE2">
              <w:rPr>
                <w:webHidden/>
              </w:rPr>
              <w:fldChar w:fldCharType="end"/>
            </w:r>
          </w:hyperlink>
        </w:p>
        <w:p w:rsidR="00B969E2" w:rsidRDefault="00BA3FA2">
          <w:pPr>
            <w:pStyle w:val="42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54643696">
            <w:r w:rsidR="00C31DE2">
              <w:rPr>
                <w:rStyle w:val="affc"/>
                <w:iCs/>
                <w:webHidden/>
                <w:sz w:val="24"/>
                <w:szCs w:val="24"/>
              </w:rPr>
              <w:t>1.2.</w:t>
            </w:r>
            <w:r w:rsidR="00C31DE2">
              <w:rPr>
                <w:rStyle w:val="affc"/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 w:rsidR="00C31DE2">
              <w:rPr>
                <w:webHidden/>
              </w:rPr>
              <w:fldChar w:fldCharType="begin"/>
            </w:r>
            <w:r w:rsidR="00C31DE2">
              <w:rPr>
                <w:webHidden/>
              </w:rPr>
              <w:instrText>PAGEREF _Toc54643696 \h</w:instrText>
            </w:r>
            <w:r w:rsidR="00C31DE2">
              <w:rPr>
                <w:webHidden/>
              </w:rPr>
            </w:r>
            <w:r w:rsidR="00C31DE2">
              <w:rPr>
                <w:webHidden/>
              </w:rPr>
              <w:fldChar w:fldCharType="separate"/>
            </w:r>
            <w:r w:rsidR="00C31DE2">
              <w:rPr>
                <w:rStyle w:val="affc"/>
                <w:sz w:val="24"/>
                <w:szCs w:val="24"/>
              </w:rPr>
              <w:t>Наименование закупаемой продукции</w:t>
            </w:r>
            <w:r w:rsidR="00C31DE2">
              <w:rPr>
                <w:rStyle w:val="affc"/>
                <w:sz w:val="24"/>
                <w:szCs w:val="24"/>
              </w:rPr>
              <w:tab/>
            </w:r>
            <w:r w:rsidR="00C31DE2">
              <w:rPr>
                <w:webHidden/>
              </w:rPr>
              <w:fldChar w:fldCharType="end"/>
            </w:r>
          </w:hyperlink>
        </w:p>
        <w:p w:rsidR="00B969E2" w:rsidRDefault="00BA3FA2">
          <w:pPr>
            <w:pStyle w:val="42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54643697">
            <w:r w:rsidR="00C31DE2">
              <w:rPr>
                <w:rStyle w:val="affc"/>
                <w:iCs/>
                <w:webHidden/>
                <w:sz w:val="24"/>
                <w:szCs w:val="24"/>
              </w:rPr>
              <w:t>1.3.</w:t>
            </w:r>
            <w:r w:rsidR="00C31DE2">
              <w:rPr>
                <w:rStyle w:val="affc"/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 w:rsidR="00C31DE2">
              <w:rPr>
                <w:webHidden/>
              </w:rPr>
              <w:fldChar w:fldCharType="begin"/>
            </w:r>
            <w:r w:rsidR="00C31DE2">
              <w:rPr>
                <w:webHidden/>
              </w:rPr>
              <w:instrText>PAGEREF _Toc54643697 \h</w:instrText>
            </w:r>
            <w:r w:rsidR="00C31DE2">
              <w:rPr>
                <w:webHidden/>
              </w:rPr>
            </w:r>
            <w:r w:rsidR="00C31DE2">
              <w:rPr>
                <w:webHidden/>
              </w:rPr>
              <w:fldChar w:fldCharType="separate"/>
            </w:r>
            <w:r w:rsidR="00C31DE2">
              <w:rPr>
                <w:rStyle w:val="affc"/>
                <w:sz w:val="24"/>
                <w:szCs w:val="24"/>
              </w:rPr>
              <w:t xml:space="preserve">Цель выполнения работ </w:t>
            </w:r>
            <w:r w:rsidR="00C31DE2">
              <w:rPr>
                <w:rStyle w:val="affc"/>
                <w:sz w:val="24"/>
                <w:szCs w:val="24"/>
              </w:rPr>
              <w:tab/>
            </w:r>
            <w:r w:rsidR="00C31DE2">
              <w:rPr>
                <w:webHidden/>
              </w:rPr>
              <w:fldChar w:fldCharType="end"/>
            </w:r>
          </w:hyperlink>
        </w:p>
        <w:p w:rsidR="00B969E2" w:rsidRDefault="00BA3FA2">
          <w:pPr>
            <w:pStyle w:val="16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</w:rPr>
          </w:pPr>
          <w:hyperlink w:anchor="_Toc54643699">
            <w:r w:rsidR="00C31DE2">
              <w:rPr>
                <w:webHidden/>
              </w:rPr>
              <w:fldChar w:fldCharType="begin"/>
            </w:r>
            <w:r w:rsidR="00C31DE2">
              <w:rPr>
                <w:webHidden/>
              </w:rPr>
              <w:instrText>PAGEREF _Toc54643699 \h</w:instrText>
            </w:r>
            <w:r w:rsidR="00C31DE2">
              <w:rPr>
                <w:webHidden/>
              </w:rPr>
            </w:r>
            <w:r w:rsidR="00C31DE2">
              <w:rPr>
                <w:webHidden/>
              </w:rPr>
              <w:fldChar w:fldCharType="separate"/>
            </w:r>
            <w:r w:rsidR="00C31DE2">
              <w:rPr>
                <w:rStyle w:val="affc"/>
                <w:webHidden/>
              </w:rPr>
              <w:t>Таблица 1. Перечень объектов заказчика</w:t>
            </w:r>
            <w:r w:rsidR="00C31DE2">
              <w:rPr>
                <w:rStyle w:val="affc"/>
                <w:webHidden/>
              </w:rPr>
              <w:tab/>
            </w:r>
            <w:r w:rsidR="00C31DE2">
              <w:rPr>
                <w:webHidden/>
              </w:rPr>
              <w:fldChar w:fldCharType="end"/>
            </w:r>
          </w:hyperlink>
        </w:p>
        <w:p w:rsidR="00B969E2" w:rsidRDefault="00BA3FA2">
          <w:pPr>
            <w:pStyle w:val="42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54643700">
            <w:r w:rsidR="00C31DE2">
              <w:rPr>
                <w:rStyle w:val="affc"/>
                <w:iCs/>
                <w:webHidden/>
                <w:sz w:val="24"/>
                <w:szCs w:val="24"/>
              </w:rPr>
              <w:t>1.4.</w:t>
            </w:r>
            <w:r w:rsidR="00C31DE2">
              <w:rPr>
                <w:rStyle w:val="affc"/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 w:rsidR="00C31DE2">
              <w:rPr>
                <w:webHidden/>
              </w:rPr>
              <w:fldChar w:fldCharType="begin"/>
            </w:r>
            <w:r w:rsidR="00C31DE2">
              <w:rPr>
                <w:webHidden/>
              </w:rPr>
              <w:instrText>PAGEREF _Toc54643700 \h</w:instrText>
            </w:r>
            <w:r w:rsidR="00C31DE2">
              <w:rPr>
                <w:webHidden/>
              </w:rPr>
            </w:r>
            <w:r w:rsidR="00C31DE2">
              <w:rPr>
                <w:webHidden/>
              </w:rPr>
              <w:fldChar w:fldCharType="separate"/>
            </w:r>
            <w:r w:rsidR="00C31DE2">
              <w:rPr>
                <w:rStyle w:val="affc"/>
                <w:sz w:val="24"/>
                <w:szCs w:val="24"/>
              </w:rPr>
      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 </w:t>
            </w:r>
            <w:r w:rsidR="00C31DE2">
              <w:rPr>
                <w:rStyle w:val="affc"/>
                <w:sz w:val="24"/>
                <w:szCs w:val="24"/>
              </w:rPr>
              <w:tab/>
            </w:r>
            <w:r w:rsidR="00C31DE2">
              <w:rPr>
                <w:webHidden/>
              </w:rPr>
              <w:fldChar w:fldCharType="end"/>
            </w:r>
          </w:hyperlink>
        </w:p>
        <w:p w:rsidR="00B969E2" w:rsidRDefault="00BA3FA2">
          <w:pPr>
            <w:pStyle w:val="16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</w:rPr>
          </w:pPr>
          <w:hyperlink w:anchor="_Toc54643702">
            <w:r w:rsidR="00C31DE2">
              <w:rPr>
                <w:rStyle w:val="affc"/>
                <w:webHidden/>
              </w:rPr>
              <w:t>2.</w:t>
            </w:r>
            <w:r w:rsidR="00C31DE2">
              <w:rPr>
                <w:rStyle w:val="affc"/>
                <w:rFonts w:asciiTheme="minorHAnsi" w:eastAsiaTheme="minorEastAsia" w:hAnsiTheme="minorHAnsi" w:cstheme="minorBidi"/>
                <w:b w:val="0"/>
                <w:bCs w:val="0"/>
              </w:rPr>
              <w:tab/>
            </w:r>
            <w:r w:rsidR="00C31DE2">
              <w:rPr>
                <w:rStyle w:val="affc"/>
                <w:iCs/>
              </w:rPr>
              <w:t>Требования к продукции</w:t>
            </w:r>
            <w:r w:rsidR="00C31DE2">
              <w:rPr>
                <w:webHidden/>
              </w:rPr>
              <w:fldChar w:fldCharType="begin"/>
            </w:r>
            <w:r w:rsidR="00C31DE2">
              <w:rPr>
                <w:webHidden/>
              </w:rPr>
              <w:instrText>PAGEREF _Toc54643702 \h</w:instrText>
            </w:r>
            <w:r w:rsidR="00C31DE2">
              <w:rPr>
                <w:webHidden/>
              </w:rPr>
            </w:r>
            <w:r w:rsidR="00C31DE2">
              <w:rPr>
                <w:webHidden/>
              </w:rPr>
              <w:fldChar w:fldCharType="separate"/>
            </w:r>
            <w:r w:rsidR="00C31DE2">
              <w:rPr>
                <w:rStyle w:val="affc"/>
              </w:rPr>
              <w:tab/>
            </w:r>
            <w:r w:rsidR="00C31DE2">
              <w:rPr>
                <w:webHidden/>
              </w:rPr>
              <w:fldChar w:fldCharType="end"/>
            </w:r>
          </w:hyperlink>
        </w:p>
        <w:p w:rsidR="00B969E2" w:rsidRDefault="00BA3FA2">
          <w:pPr>
            <w:pStyle w:val="42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54643703">
            <w:r w:rsidR="00C31DE2">
              <w:rPr>
                <w:rStyle w:val="affc"/>
                <w:iCs/>
                <w:webHidden/>
                <w:sz w:val="24"/>
                <w:szCs w:val="24"/>
              </w:rPr>
              <w:t>2.1.</w:t>
            </w:r>
            <w:r w:rsidR="00C31DE2">
              <w:rPr>
                <w:rStyle w:val="affc"/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 w:rsidR="00C31DE2">
              <w:rPr>
                <w:webHidden/>
              </w:rPr>
              <w:fldChar w:fldCharType="begin"/>
            </w:r>
            <w:r w:rsidR="00C31DE2">
              <w:rPr>
                <w:webHidden/>
              </w:rPr>
              <w:instrText>PAGEREF _Toc54643703 \h</w:instrText>
            </w:r>
            <w:r w:rsidR="00C31DE2">
              <w:rPr>
                <w:webHidden/>
              </w:rPr>
            </w:r>
            <w:r w:rsidR="00C31DE2">
              <w:rPr>
                <w:webHidden/>
              </w:rPr>
              <w:fldChar w:fldCharType="separate"/>
            </w:r>
            <w:r w:rsidR="00C31DE2">
              <w:rPr>
                <w:rStyle w:val="affc"/>
                <w:sz w:val="24"/>
                <w:szCs w:val="24"/>
              </w:rPr>
              <w:t>Требования к объемам и срокам выполнения работ</w:t>
            </w:r>
            <w:r w:rsidR="00C31DE2">
              <w:rPr>
                <w:rStyle w:val="affc"/>
                <w:sz w:val="24"/>
                <w:szCs w:val="24"/>
              </w:rPr>
              <w:tab/>
            </w:r>
            <w:r w:rsidR="00C31DE2">
              <w:rPr>
                <w:webHidden/>
              </w:rPr>
              <w:fldChar w:fldCharType="end"/>
            </w:r>
          </w:hyperlink>
        </w:p>
        <w:p w:rsidR="00B969E2" w:rsidRDefault="00BA3FA2">
          <w:pPr>
            <w:pStyle w:val="37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54643704">
            <w:r w:rsidR="00C31DE2">
              <w:rPr>
                <w:rStyle w:val="affc"/>
                <w:webHidden/>
                <w:sz w:val="24"/>
                <w:szCs w:val="24"/>
              </w:rPr>
              <w:t>2.1.1.</w:t>
            </w:r>
            <w:r w:rsidR="00C31DE2">
              <w:rPr>
                <w:rStyle w:val="affc"/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 w:rsidR="00C31DE2">
              <w:rPr>
                <w:webHidden/>
              </w:rPr>
              <w:fldChar w:fldCharType="begin"/>
            </w:r>
            <w:r w:rsidR="00C31DE2">
              <w:rPr>
                <w:webHidden/>
              </w:rPr>
              <w:instrText>PAGEREF _Toc54643704 \h</w:instrText>
            </w:r>
            <w:r w:rsidR="00C31DE2">
              <w:rPr>
                <w:webHidden/>
              </w:rPr>
            </w:r>
            <w:r w:rsidR="00C31DE2">
              <w:rPr>
                <w:webHidden/>
              </w:rPr>
              <w:fldChar w:fldCharType="separate"/>
            </w:r>
            <w:r w:rsidR="00C31DE2">
              <w:rPr>
                <w:rStyle w:val="affc"/>
                <w:sz w:val="24"/>
                <w:szCs w:val="24"/>
              </w:rPr>
              <w:t>Требования к перечню и объему работ</w:t>
            </w:r>
            <w:r w:rsidR="00C31DE2">
              <w:rPr>
                <w:rStyle w:val="affc"/>
                <w:sz w:val="24"/>
                <w:szCs w:val="24"/>
              </w:rPr>
              <w:tab/>
            </w:r>
            <w:r w:rsidR="00C31DE2">
              <w:rPr>
                <w:webHidden/>
              </w:rPr>
              <w:fldChar w:fldCharType="end"/>
            </w:r>
          </w:hyperlink>
        </w:p>
        <w:p w:rsidR="00B969E2" w:rsidRDefault="00BA3FA2">
          <w:pPr>
            <w:pStyle w:val="16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</w:rPr>
          </w:pPr>
          <w:hyperlink w:anchor="_Toc54643705">
            <w:r w:rsidR="00C31DE2">
              <w:rPr>
                <w:webHidden/>
              </w:rPr>
              <w:fldChar w:fldCharType="begin"/>
            </w:r>
            <w:r w:rsidR="00C31DE2">
              <w:rPr>
                <w:webHidden/>
              </w:rPr>
              <w:instrText>PAGEREF _Toc54643705 \h</w:instrText>
            </w:r>
            <w:r w:rsidR="00C31DE2">
              <w:rPr>
                <w:webHidden/>
              </w:rPr>
            </w:r>
            <w:r w:rsidR="00C31DE2">
              <w:rPr>
                <w:webHidden/>
              </w:rPr>
              <w:fldChar w:fldCharType="separate"/>
            </w:r>
            <w:r w:rsidR="00C31DE2">
              <w:rPr>
                <w:rStyle w:val="affc"/>
                <w:webHidden/>
              </w:rPr>
              <w:t>Таблица 2. Перечень и объем выполнения работ</w:t>
            </w:r>
            <w:r w:rsidR="00C31DE2">
              <w:rPr>
                <w:rStyle w:val="affc"/>
                <w:webHidden/>
              </w:rPr>
              <w:tab/>
            </w:r>
            <w:r w:rsidR="00C31DE2">
              <w:rPr>
                <w:webHidden/>
              </w:rPr>
              <w:fldChar w:fldCharType="end"/>
            </w:r>
          </w:hyperlink>
        </w:p>
        <w:p w:rsidR="00B969E2" w:rsidRDefault="00BA3FA2">
          <w:pPr>
            <w:pStyle w:val="37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54643706">
            <w:r w:rsidR="00C31DE2">
              <w:rPr>
                <w:rStyle w:val="affc"/>
                <w:webHidden/>
                <w:sz w:val="24"/>
                <w:szCs w:val="24"/>
              </w:rPr>
              <w:t>2.1.2.</w:t>
            </w:r>
            <w:r w:rsidR="00C31DE2">
              <w:rPr>
                <w:rStyle w:val="affc"/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 w:rsidR="00C31DE2">
              <w:rPr>
                <w:webHidden/>
              </w:rPr>
              <w:fldChar w:fldCharType="begin"/>
            </w:r>
            <w:r w:rsidR="00C31DE2">
              <w:rPr>
                <w:webHidden/>
              </w:rPr>
              <w:instrText>PAGEREF _Toc54643706 \h</w:instrText>
            </w:r>
            <w:r w:rsidR="00C31DE2">
              <w:rPr>
                <w:webHidden/>
              </w:rPr>
            </w:r>
            <w:r w:rsidR="00C31DE2">
              <w:rPr>
                <w:webHidden/>
              </w:rPr>
              <w:fldChar w:fldCharType="separate"/>
            </w:r>
            <w:r w:rsidR="00C31DE2">
              <w:rPr>
                <w:rStyle w:val="affc"/>
                <w:sz w:val="24"/>
                <w:szCs w:val="24"/>
              </w:rPr>
              <w:t>Требования к срокам выполнения работ</w:t>
            </w:r>
            <w:r w:rsidR="00C31DE2">
              <w:rPr>
                <w:rStyle w:val="affc"/>
                <w:sz w:val="24"/>
                <w:szCs w:val="24"/>
              </w:rPr>
              <w:tab/>
            </w:r>
            <w:r w:rsidR="00C31DE2">
              <w:rPr>
                <w:webHidden/>
              </w:rPr>
              <w:fldChar w:fldCharType="end"/>
            </w:r>
          </w:hyperlink>
        </w:p>
        <w:p w:rsidR="00B969E2" w:rsidRDefault="00BA3FA2">
          <w:pPr>
            <w:pStyle w:val="16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</w:rPr>
          </w:pPr>
          <w:hyperlink w:anchor="_Toc54643707">
            <w:r w:rsidR="00C31DE2">
              <w:rPr>
                <w:webHidden/>
              </w:rPr>
              <w:fldChar w:fldCharType="begin"/>
            </w:r>
            <w:r w:rsidR="00C31DE2">
              <w:rPr>
                <w:webHidden/>
              </w:rPr>
              <w:instrText>PAGEREF _Toc54643707 \h</w:instrText>
            </w:r>
            <w:r w:rsidR="00C31DE2">
              <w:rPr>
                <w:webHidden/>
              </w:rPr>
            </w:r>
            <w:r w:rsidR="00C31DE2">
              <w:rPr>
                <w:webHidden/>
              </w:rPr>
              <w:fldChar w:fldCharType="separate"/>
            </w:r>
            <w:r w:rsidR="00C31DE2">
              <w:rPr>
                <w:rStyle w:val="affc"/>
                <w:webHidden/>
              </w:rPr>
              <w:t>Таблица 3. Требования к срокам выполнения работ</w:t>
            </w:r>
            <w:r w:rsidR="00C31DE2">
              <w:rPr>
                <w:rStyle w:val="affc"/>
                <w:webHidden/>
              </w:rPr>
              <w:tab/>
            </w:r>
            <w:r w:rsidR="00C31DE2">
              <w:rPr>
                <w:webHidden/>
              </w:rPr>
              <w:fldChar w:fldCharType="end"/>
            </w:r>
          </w:hyperlink>
        </w:p>
        <w:p w:rsidR="00B969E2" w:rsidRDefault="00BA3FA2">
          <w:pPr>
            <w:pStyle w:val="42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54643708">
            <w:r w:rsidR="00C31DE2">
              <w:rPr>
                <w:rStyle w:val="affc"/>
                <w:iCs/>
                <w:webHidden/>
                <w:sz w:val="24"/>
                <w:szCs w:val="24"/>
              </w:rPr>
              <w:t>2.2.</w:t>
            </w:r>
            <w:r w:rsidR="00C31DE2">
              <w:rPr>
                <w:rStyle w:val="affc"/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 w:rsidR="00C31DE2">
              <w:rPr>
                <w:webHidden/>
              </w:rPr>
              <w:fldChar w:fldCharType="begin"/>
            </w:r>
            <w:r w:rsidR="00C31DE2">
              <w:rPr>
                <w:webHidden/>
              </w:rPr>
              <w:instrText>PAGEREF _Toc54643708 \h</w:instrText>
            </w:r>
            <w:r w:rsidR="00C31DE2">
              <w:rPr>
                <w:webHidden/>
              </w:rPr>
            </w:r>
            <w:r w:rsidR="00C31DE2">
              <w:rPr>
                <w:webHidden/>
              </w:rPr>
              <w:fldChar w:fldCharType="separate"/>
            </w:r>
            <w:r w:rsidR="00C31DE2">
              <w:rPr>
                <w:rStyle w:val="affc"/>
                <w:sz w:val="24"/>
                <w:szCs w:val="24"/>
              </w:rPr>
              <w:t>Требования к срокам выполнения работ</w:t>
            </w:r>
            <w:r w:rsidR="00C31DE2">
              <w:rPr>
                <w:rStyle w:val="affc"/>
                <w:sz w:val="24"/>
                <w:szCs w:val="24"/>
              </w:rPr>
              <w:tab/>
            </w:r>
            <w:r w:rsidR="00C31DE2">
              <w:rPr>
                <w:webHidden/>
              </w:rPr>
              <w:fldChar w:fldCharType="end"/>
            </w:r>
          </w:hyperlink>
        </w:p>
        <w:p w:rsidR="00B969E2" w:rsidRDefault="00BA3FA2">
          <w:pPr>
            <w:pStyle w:val="16"/>
            <w:tabs>
              <w:tab w:val="right" w:leader="dot" w:pos="9911"/>
            </w:tabs>
          </w:pPr>
          <w:hyperlink w:anchor="_Toc54643709">
            <w:r w:rsidR="00C31DE2">
              <w:rPr>
                <w:webHidden/>
              </w:rPr>
              <w:fldChar w:fldCharType="begin"/>
            </w:r>
            <w:r w:rsidR="00C31DE2">
              <w:rPr>
                <w:webHidden/>
              </w:rPr>
              <w:instrText>PAGEREF _Toc54643709 \h</w:instrText>
            </w:r>
            <w:r w:rsidR="00C31DE2">
              <w:rPr>
                <w:webHidden/>
              </w:rPr>
            </w:r>
            <w:r w:rsidR="00C31DE2">
              <w:rPr>
                <w:webHidden/>
              </w:rPr>
              <w:fldChar w:fldCharType="separate"/>
            </w:r>
            <w:r w:rsidR="00C31DE2">
              <w:rPr>
                <w:rStyle w:val="affc"/>
                <w:webHidden/>
              </w:rPr>
              <w:t>Таблица 4. Требования к качеству работ</w:t>
            </w:r>
            <w:r w:rsidR="00C31DE2">
              <w:rPr>
                <w:rStyle w:val="affc"/>
                <w:webHidden/>
              </w:rPr>
              <w:tab/>
            </w:r>
            <w:r w:rsidR="00C31DE2">
              <w:rPr>
                <w:webHidden/>
              </w:rPr>
              <w:fldChar w:fldCharType="end"/>
            </w:r>
          </w:hyperlink>
        </w:p>
        <w:p w:rsidR="00B969E2" w:rsidRDefault="00C31DE2">
          <w:pPr>
            <w:rPr>
              <w:rFonts w:asciiTheme="minorHAnsi" w:eastAsiaTheme="minorEastAsia" w:hAnsiTheme="minorHAnsi" w:cstheme="minorBidi"/>
              <w:b/>
              <w:bCs/>
            </w:rPr>
          </w:pPr>
          <w:r>
            <w:rPr>
              <w:rFonts w:eastAsiaTheme="minorEastAsia"/>
              <w:b/>
              <w:sz w:val="24"/>
              <w:szCs w:val="24"/>
            </w:rPr>
            <w:t>3. Приложения</w:t>
          </w:r>
          <w:r>
            <w:rPr>
              <w:rFonts w:eastAsia="PMingLiU"/>
              <w:b/>
              <w:sz w:val="24"/>
              <w:szCs w:val="24"/>
            </w:rPr>
            <w:fldChar w:fldCharType="end"/>
          </w:r>
        </w:p>
      </w:sdtContent>
    </w:sdt>
    <w:p w:rsidR="00B969E2" w:rsidRDefault="00B969E2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</w:rPr>
      </w:pPr>
    </w:p>
    <w:p w:rsidR="00B969E2" w:rsidRDefault="00B969E2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</w:rPr>
      </w:pPr>
    </w:p>
    <w:p w:rsidR="00B969E2" w:rsidRDefault="00B969E2">
      <w:pPr>
        <w:pStyle w:val="22"/>
        <w:tabs>
          <w:tab w:val="clear" w:pos="0"/>
        </w:tabs>
        <w:ind w:left="0" w:firstLine="0"/>
        <w:rPr>
          <w:b w:val="0"/>
          <w:i/>
        </w:rPr>
      </w:pPr>
    </w:p>
    <w:p w:rsidR="00B969E2" w:rsidRDefault="00C31DE2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br w:type="page"/>
      </w:r>
    </w:p>
    <w:p w:rsidR="00B969E2" w:rsidRDefault="00C31DE2">
      <w:pPr>
        <w:pStyle w:val="1"/>
        <w:keepLines/>
        <w:numPr>
          <w:ilvl w:val="0"/>
          <w:numId w:val="3"/>
        </w:numPr>
        <w:ind w:left="357" w:hanging="357"/>
        <w:jc w:val="center"/>
        <w:rPr>
          <w:caps/>
          <w:lang w:val="ru-RU"/>
        </w:rPr>
      </w:pPr>
      <w:bookmarkStart w:id="1" w:name="_Toc54643694"/>
      <w:r>
        <w:rPr>
          <w:lang w:val="ru-RU"/>
        </w:rPr>
        <w:lastRenderedPageBreak/>
        <w:t>Общие сведения</w:t>
      </w:r>
      <w:bookmarkEnd w:id="1"/>
    </w:p>
    <w:p w:rsidR="00B969E2" w:rsidRDefault="00C31DE2">
      <w:pPr>
        <w:pStyle w:val="4"/>
        <w:numPr>
          <w:ilvl w:val="1"/>
          <w:numId w:val="3"/>
        </w:numPr>
      </w:pPr>
      <w:bookmarkStart w:id="2" w:name="_Toc46743505"/>
      <w:bookmarkStart w:id="3" w:name="_Toc54643695"/>
      <w:r>
        <w:t>Обозначения и сокращения</w:t>
      </w:r>
      <w:bookmarkEnd w:id="2"/>
      <w:bookmarkEnd w:id="3"/>
    </w:p>
    <w:p w:rsidR="00B969E2" w:rsidRDefault="00B969E2">
      <w:pPr>
        <w:rPr>
          <w:rStyle w:val="aff1"/>
          <w:b w:val="0"/>
          <w:bCs/>
          <w:iCs/>
          <w:sz w:val="26"/>
          <w:szCs w:val="26"/>
        </w:rPr>
      </w:pPr>
    </w:p>
    <w:tbl>
      <w:tblPr>
        <w:tblW w:w="9783" w:type="dxa"/>
        <w:jc w:val="center"/>
        <w:tblLayout w:type="fixed"/>
        <w:tblLook w:val="04A0" w:firstRow="1" w:lastRow="0" w:firstColumn="1" w:lastColumn="0" w:noHBand="0" w:noVBand="1"/>
      </w:tblPr>
      <w:tblGrid>
        <w:gridCol w:w="1785"/>
        <w:gridCol w:w="7998"/>
      </w:tblGrid>
      <w:tr w:rsidR="00B969E2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1"/>
                <w:b w:val="0"/>
                <w:bCs/>
                <w:i w:val="0"/>
                <w:sz w:val="24"/>
                <w:szCs w:val="26"/>
              </w:rPr>
            </w:pPr>
            <w:r>
              <w:rPr>
                <w:color w:val="000000"/>
                <w:sz w:val="24"/>
                <w:szCs w:val="26"/>
              </w:rPr>
              <w:t>ГЭС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1"/>
                <w:b w:val="0"/>
                <w:bCs/>
                <w:i w:val="0"/>
                <w:sz w:val="24"/>
                <w:szCs w:val="26"/>
              </w:rPr>
            </w:pPr>
            <w:r>
              <w:rPr>
                <w:color w:val="000000"/>
                <w:sz w:val="24"/>
                <w:szCs w:val="26"/>
              </w:rPr>
              <w:t>Гидроэлектростанция</w:t>
            </w:r>
          </w:p>
        </w:tc>
      </w:tr>
      <w:tr w:rsidR="00B969E2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1"/>
                <w:b w:val="0"/>
                <w:bCs/>
                <w:i w:val="0"/>
                <w:sz w:val="24"/>
                <w:szCs w:val="26"/>
              </w:rPr>
            </w:pPr>
            <w:r>
              <w:rPr>
                <w:color w:val="000000"/>
                <w:sz w:val="24"/>
                <w:szCs w:val="26"/>
              </w:rPr>
              <w:t>НТД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1"/>
                <w:b w:val="0"/>
                <w:bCs/>
                <w:i w:val="0"/>
                <w:sz w:val="24"/>
                <w:szCs w:val="26"/>
              </w:rPr>
            </w:pPr>
            <w:r>
              <w:rPr>
                <w:color w:val="000000"/>
                <w:sz w:val="24"/>
                <w:szCs w:val="26"/>
              </w:rPr>
              <w:t>Нормативно-техническая документация</w:t>
            </w:r>
          </w:p>
        </w:tc>
      </w:tr>
      <w:tr w:rsidR="00B969E2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1"/>
                <w:b w:val="0"/>
                <w:bCs/>
                <w:i w:val="0"/>
                <w:sz w:val="24"/>
                <w:szCs w:val="26"/>
              </w:rPr>
            </w:pPr>
            <w:r>
              <w:rPr>
                <w:color w:val="000000"/>
                <w:sz w:val="24"/>
                <w:szCs w:val="26"/>
              </w:rPr>
              <w:t>СТО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1"/>
                <w:b w:val="0"/>
                <w:bCs/>
                <w:i w:val="0"/>
                <w:sz w:val="24"/>
                <w:szCs w:val="26"/>
              </w:rPr>
            </w:pPr>
            <w:r>
              <w:rPr>
                <w:color w:val="000000"/>
                <w:sz w:val="24"/>
                <w:szCs w:val="26"/>
              </w:rPr>
              <w:t>Стандарт организации</w:t>
            </w:r>
          </w:p>
        </w:tc>
      </w:tr>
      <w:tr w:rsidR="00B969E2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1"/>
                <w:b w:val="0"/>
                <w:bCs/>
                <w:i w:val="0"/>
                <w:sz w:val="24"/>
                <w:szCs w:val="26"/>
              </w:rPr>
            </w:pPr>
            <w:r>
              <w:rPr>
                <w:color w:val="000000"/>
                <w:sz w:val="24"/>
                <w:szCs w:val="26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1"/>
                <w:b w:val="0"/>
                <w:bCs/>
                <w:i w:val="0"/>
                <w:sz w:val="24"/>
                <w:szCs w:val="26"/>
              </w:rPr>
            </w:pPr>
            <w:r>
              <w:rPr>
                <w:color w:val="000000"/>
                <w:sz w:val="24"/>
                <w:szCs w:val="26"/>
              </w:rPr>
              <w:t>Технические требования</w:t>
            </w:r>
          </w:p>
        </w:tc>
      </w:tr>
      <w:tr w:rsidR="00B969E2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1"/>
                <w:b w:val="0"/>
                <w:bCs/>
                <w:i w:val="0"/>
                <w:sz w:val="24"/>
                <w:szCs w:val="26"/>
              </w:rPr>
            </w:pPr>
            <w:r>
              <w:rPr>
                <w:color w:val="000000"/>
                <w:sz w:val="24"/>
                <w:szCs w:val="26"/>
              </w:rPr>
              <w:t>НК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1"/>
                <w:b w:val="0"/>
                <w:bCs/>
                <w:i w:val="0"/>
                <w:sz w:val="24"/>
                <w:szCs w:val="26"/>
              </w:rPr>
            </w:pPr>
            <w:r>
              <w:rPr>
                <w:color w:val="000000"/>
                <w:sz w:val="24"/>
                <w:szCs w:val="26"/>
              </w:rPr>
              <w:t>Неразрушающий контроль</w:t>
            </w:r>
          </w:p>
        </w:tc>
      </w:tr>
      <w:tr w:rsidR="00B969E2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1"/>
                <w:b w:val="0"/>
                <w:bCs/>
                <w:i w:val="0"/>
                <w:sz w:val="24"/>
                <w:szCs w:val="26"/>
              </w:rPr>
            </w:pPr>
            <w:r>
              <w:rPr>
                <w:bCs/>
                <w:color w:val="000000"/>
                <w:sz w:val="24"/>
                <w:szCs w:val="26"/>
              </w:rPr>
              <w:t>ВИК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1"/>
                <w:b w:val="0"/>
                <w:bCs/>
                <w:i w:val="0"/>
                <w:sz w:val="24"/>
                <w:szCs w:val="26"/>
              </w:rPr>
            </w:pPr>
            <w:r>
              <w:rPr>
                <w:color w:val="000000"/>
                <w:sz w:val="24"/>
                <w:szCs w:val="26"/>
              </w:rPr>
              <w:t>Визуальный и измерительный контроль</w:t>
            </w:r>
          </w:p>
        </w:tc>
      </w:tr>
      <w:tr w:rsidR="00B969E2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Cs/>
                <w:color w:val="000000"/>
                <w:sz w:val="24"/>
                <w:szCs w:val="26"/>
              </w:rPr>
            </w:pPr>
            <w:r>
              <w:rPr>
                <w:color w:val="000000"/>
                <w:sz w:val="24"/>
                <w:szCs w:val="26"/>
              </w:rPr>
              <w:t>УЗК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1"/>
                <w:b w:val="0"/>
                <w:bCs/>
                <w:i w:val="0"/>
                <w:sz w:val="24"/>
                <w:szCs w:val="26"/>
              </w:rPr>
            </w:pPr>
            <w:r>
              <w:rPr>
                <w:color w:val="000000"/>
                <w:sz w:val="24"/>
                <w:szCs w:val="26"/>
              </w:rPr>
              <w:t>Ультразвуковой контроль</w:t>
            </w:r>
          </w:p>
        </w:tc>
      </w:tr>
      <w:tr w:rsidR="00B969E2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Cs/>
                <w:color w:val="000000"/>
                <w:sz w:val="24"/>
                <w:szCs w:val="26"/>
              </w:rPr>
            </w:pPr>
            <w:r>
              <w:rPr>
                <w:color w:val="000000"/>
                <w:sz w:val="24"/>
                <w:szCs w:val="26"/>
              </w:rPr>
              <w:t>МПД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1"/>
                <w:b w:val="0"/>
                <w:bCs/>
                <w:i w:val="0"/>
                <w:sz w:val="24"/>
                <w:szCs w:val="26"/>
                <w:lang w:val="en-US"/>
              </w:rPr>
            </w:pPr>
            <w:r>
              <w:rPr>
                <w:color w:val="000000"/>
                <w:sz w:val="24"/>
                <w:szCs w:val="26"/>
              </w:rPr>
              <w:t>Магнитопорошков</w:t>
            </w:r>
            <w:r>
              <w:rPr>
                <w:color w:val="000000"/>
                <w:sz w:val="24"/>
                <w:szCs w:val="26"/>
                <w:lang w:val="en-US"/>
              </w:rPr>
              <w:t>ая</w:t>
            </w:r>
            <w:r>
              <w:rPr>
                <w:color w:val="000000"/>
                <w:sz w:val="24"/>
                <w:szCs w:val="26"/>
              </w:rPr>
              <w:t xml:space="preserve"> </w:t>
            </w:r>
            <w:r>
              <w:rPr>
                <w:color w:val="000000"/>
                <w:sz w:val="24"/>
                <w:szCs w:val="26"/>
                <w:lang w:val="en-US"/>
              </w:rPr>
              <w:t>дефектоскопия</w:t>
            </w:r>
          </w:p>
        </w:tc>
      </w:tr>
    </w:tbl>
    <w:p w:rsidR="00B969E2" w:rsidRDefault="00B969E2">
      <w:pPr>
        <w:keepNext/>
        <w:keepLines/>
        <w:jc w:val="both"/>
        <w:rPr>
          <w:sz w:val="24"/>
          <w:szCs w:val="24"/>
        </w:rPr>
      </w:pPr>
    </w:p>
    <w:p w:rsidR="00B969E2" w:rsidRDefault="00B969E2">
      <w:pPr>
        <w:keepNext/>
        <w:keepLines/>
        <w:jc w:val="both"/>
        <w:rPr>
          <w:sz w:val="24"/>
          <w:szCs w:val="24"/>
        </w:rPr>
      </w:pPr>
    </w:p>
    <w:p w:rsidR="00B969E2" w:rsidRDefault="00C31DE2">
      <w:pPr>
        <w:keepNext/>
        <w:keepLines/>
        <w:rPr>
          <w:sz w:val="24"/>
          <w:szCs w:val="24"/>
        </w:rPr>
      </w:pPr>
      <w:r>
        <w:br w:type="page"/>
      </w:r>
    </w:p>
    <w:p w:rsidR="00B969E2" w:rsidRDefault="00C31DE2">
      <w:pPr>
        <w:pStyle w:val="4"/>
        <w:numPr>
          <w:ilvl w:val="1"/>
          <w:numId w:val="3"/>
        </w:numPr>
      </w:pPr>
      <w:bookmarkStart w:id="4" w:name="_Toc54643696"/>
      <w:bookmarkStart w:id="5" w:name="_Toc46743506"/>
      <w:r>
        <w:lastRenderedPageBreak/>
        <w:t>Наименование закупаемой продукции</w:t>
      </w:r>
      <w:bookmarkEnd w:id="4"/>
      <w:bookmarkEnd w:id="5"/>
    </w:p>
    <w:p w:rsidR="00B969E2" w:rsidRDefault="00165206">
      <w:pPr>
        <w:widowControl w:val="0"/>
        <w:tabs>
          <w:tab w:val="left" w:pos="851"/>
        </w:tabs>
        <w:spacing w:after="200"/>
        <w:jc w:val="both"/>
        <w:rPr>
          <w:sz w:val="24"/>
          <w:szCs w:val="24"/>
        </w:rPr>
      </w:pPr>
      <w:r w:rsidRPr="00165206">
        <w:rPr>
          <w:color w:val="000000"/>
          <w:sz w:val="24"/>
          <w:szCs w:val="24"/>
        </w:rPr>
        <w:t>ОКПД 2 71.20 Выполнение работ по магнитопорошковой дефектоскопии оборудования для нужд Зейского филиала</w:t>
      </w:r>
      <w:r w:rsidR="00C31DE2">
        <w:rPr>
          <w:rFonts w:eastAsia="Verdana"/>
          <w:bCs/>
          <w:color w:val="000000" w:themeColor="text1"/>
          <w:sz w:val="24"/>
          <w:szCs w:val="24"/>
        </w:rPr>
        <w:t>.</w:t>
      </w:r>
      <w:bookmarkStart w:id="6" w:name="_Toc46743507"/>
    </w:p>
    <w:p w:rsidR="00B969E2" w:rsidRDefault="00C31DE2">
      <w:pPr>
        <w:pStyle w:val="4"/>
        <w:numPr>
          <w:ilvl w:val="1"/>
          <w:numId w:val="3"/>
        </w:numPr>
        <w:spacing w:before="240"/>
        <w:ind w:left="431" w:hanging="431"/>
      </w:pPr>
      <w:bookmarkStart w:id="7" w:name="_Toc54643697"/>
      <w:r>
        <w:t xml:space="preserve">Цель </w:t>
      </w:r>
      <w:bookmarkEnd w:id="6"/>
      <w:bookmarkEnd w:id="7"/>
      <w:r>
        <w:rPr>
          <w:lang w:val="en-US"/>
        </w:rPr>
        <w:t>выполнения работ</w:t>
      </w:r>
    </w:p>
    <w:p w:rsidR="00B969E2" w:rsidRDefault="00C31DE2">
      <w:pPr>
        <w:ind w:firstLine="431"/>
        <w:jc w:val="both"/>
        <w:rPr>
          <w:b/>
          <w:bCs/>
          <w:color w:val="000000"/>
          <w:sz w:val="24"/>
        </w:rPr>
      </w:pPr>
      <w:bookmarkStart w:id="8" w:name="_Toc46743508"/>
      <w:bookmarkStart w:id="9" w:name="_Toc54643698"/>
      <w:bookmarkEnd w:id="8"/>
      <w:bookmarkEnd w:id="9"/>
      <w:r>
        <w:rPr>
          <w:bCs/>
          <w:color w:val="000000"/>
          <w:sz w:val="24"/>
        </w:rPr>
        <w:t>Целью выполнения работ является: диагностика методами неразрушающего контроля основного металла узлов гидроагрегатов, обеспечение безаварийной работы в процессе текущей эксплуатации, диагностика методами неразрушающего контроля решетк</w:t>
      </w:r>
      <w:r w:rsidR="00F44F49" w:rsidRPr="00F44F49">
        <w:rPr>
          <w:bCs/>
          <w:color w:val="000000"/>
          <w:sz w:val="24"/>
        </w:rPr>
        <w:t>ок</w:t>
      </w:r>
      <w:r>
        <w:rPr>
          <w:bCs/>
          <w:color w:val="000000"/>
          <w:sz w:val="24"/>
        </w:rPr>
        <w:t xml:space="preserve"> сороудерживающ</w:t>
      </w:r>
      <w:r w:rsidR="00F44F49" w:rsidRPr="00F44F49">
        <w:rPr>
          <w:bCs/>
          <w:color w:val="000000"/>
          <w:sz w:val="24"/>
        </w:rPr>
        <w:t xml:space="preserve">их и турбин </w:t>
      </w:r>
      <w:r>
        <w:rPr>
          <w:bCs/>
          <w:color w:val="000000"/>
          <w:sz w:val="24"/>
        </w:rPr>
        <w:t>с выдачей соответствующего заключения по возможности дальнейшей эксплуатации и сроком следующего контроля</w:t>
      </w:r>
      <w:r>
        <w:rPr>
          <w:rFonts w:eastAsia="Calibri"/>
          <w:color w:val="000000"/>
          <w:sz w:val="24"/>
          <w:lang w:eastAsia="en-US"/>
        </w:rPr>
        <w:t>. Работы выполняются в рамках договора №1030-349-2023 от 07.11.23г. «Капитальный и текущий ремонту оборудования, зданий, сооружений Филиала ПАО "РусГидро" - "Бурейская ГЭС"», заключенный между филиалом ПАО “РусГидро” – “Бурейская ГЭС и ЗФ АО “Гидроремонт ВКК”</w:t>
      </w:r>
    </w:p>
    <w:p w:rsidR="00B969E2" w:rsidRDefault="00C31DE2">
      <w:pPr>
        <w:pStyle w:val="1"/>
        <w:keepLines/>
        <w:tabs>
          <w:tab w:val="clear" w:pos="0"/>
        </w:tabs>
        <w:spacing w:before="240"/>
        <w:ind w:left="0" w:firstLine="0"/>
        <w:rPr>
          <w:rStyle w:val="aff1"/>
          <w:b/>
          <w:i w:val="0"/>
          <w:sz w:val="24"/>
          <w:szCs w:val="24"/>
          <w:shd w:val="clear" w:color="auto" w:fill="auto"/>
          <w:lang w:val="ru-RU"/>
        </w:rPr>
      </w:pPr>
      <w:bookmarkStart w:id="10" w:name="_Toc46743508_Копия_1"/>
      <w:bookmarkStart w:id="11" w:name="_Toc54643698_Копия_1"/>
      <w:bookmarkStart w:id="12" w:name="_Toc54643699"/>
      <w:bookmarkEnd w:id="10"/>
      <w:bookmarkEnd w:id="11"/>
      <w:r>
        <w:rPr>
          <w:sz w:val="24"/>
          <w:szCs w:val="24"/>
        </w:rPr>
        <w:t>Таблица 1</w:t>
      </w:r>
      <w:r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Перечень объектов заказчика</w:t>
      </w:r>
      <w:bookmarkEnd w:id="12"/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704"/>
        <w:gridCol w:w="2689"/>
        <w:gridCol w:w="2131"/>
        <w:gridCol w:w="2410"/>
        <w:gridCol w:w="1984"/>
      </w:tblGrid>
      <w:tr w:rsidR="00B969E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B969E2" w:rsidRDefault="00C31DE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 w:rsidR="00B969E2" w:rsidRDefault="00B969E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</w:r>
            <w:r>
              <w:rPr>
                <w:i/>
                <w:iCs/>
                <w:sz w:val="24"/>
                <w:szCs w:val="24"/>
              </w:rPr>
              <w:t>(место выполнения работ)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>(в отношении которого выполняются работы)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 w:rsidR="00B969E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B969E2">
        <w:trPr>
          <w:trHeight w:val="88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9E2" w:rsidRDefault="00B969E2">
            <w:pPr>
              <w:pStyle w:val="aff0"/>
              <w:widowControl w:val="0"/>
              <w:numPr>
                <w:ilvl w:val="0"/>
                <w:numId w:val="7"/>
              </w:numPr>
            </w:pPr>
          </w:p>
        </w:tc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9E2" w:rsidRDefault="00C31DE2">
            <w:pPr>
              <w:widowControl w:val="0"/>
              <w:jc w:val="center"/>
              <w:rPr>
                <w:rFonts w:eastAsia="Verdana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Verdana"/>
                <w:bCs/>
                <w:color w:val="000000" w:themeColor="text1"/>
                <w:sz w:val="24"/>
                <w:szCs w:val="24"/>
              </w:rPr>
              <w:t>Нижне-Бурейская ГЭС</w:t>
            </w:r>
          </w:p>
          <w:p w:rsidR="00B969E2" w:rsidRDefault="00B969E2">
            <w:pPr>
              <w:widowControl w:val="0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1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9E2" w:rsidRDefault="00C31DE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«Нижне-Бурейская ГЭС»</w:t>
            </w:r>
          </w:p>
          <w:p w:rsidR="00B969E2" w:rsidRDefault="00C31DE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Росийская Федерация Амурская область п. Новобурейский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E2" w:rsidRDefault="00C31DE2" w:rsidP="00C31DE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>
              <w:rPr>
                <w:rFonts w:eastAsia="Verdana"/>
                <w:bCs/>
                <w:color w:val="000000" w:themeColor="text1"/>
                <w:sz w:val="24"/>
                <w:szCs w:val="24"/>
              </w:rPr>
              <w:t xml:space="preserve">Турбина гидравлическая поворотно-лопастная ПЛ30-В-630 </w:t>
            </w:r>
            <w:r>
              <w:rPr>
                <w:rFonts w:eastAsia="Verdana"/>
                <w:bCs/>
                <w:iCs/>
                <w:color w:val="000000" w:themeColor="text1"/>
                <w:sz w:val="24"/>
                <w:szCs w:val="24"/>
              </w:rPr>
              <w:t xml:space="preserve">Ст. № (1;2;3;4) 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9E2" w:rsidRDefault="00C31DE2">
            <w:pPr>
              <w:widowControl w:val="0"/>
              <w:jc w:val="center"/>
              <w:rPr>
                <w:rFonts w:eastAsia="Verdana"/>
                <w:bCs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Эксплуатирующая организация</w:t>
            </w:r>
          </w:p>
          <w:p w:rsidR="00B969E2" w:rsidRDefault="00C31DE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>
              <w:rPr>
                <w:rFonts w:eastAsia="Verdana"/>
                <w:bCs/>
                <w:color w:val="000000" w:themeColor="text1"/>
                <w:sz w:val="24"/>
                <w:szCs w:val="24"/>
              </w:rPr>
              <w:t>ПАО «Русгидро  – «Бурейская ГЭС»</w:t>
            </w:r>
          </w:p>
        </w:tc>
      </w:tr>
      <w:tr w:rsidR="00B969E2">
        <w:trPr>
          <w:trHeight w:val="881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E2" w:rsidRDefault="00B969E2">
            <w:pPr>
              <w:pStyle w:val="aff0"/>
              <w:widowControl w:val="0"/>
              <w:ind w:left="360"/>
            </w:pPr>
          </w:p>
        </w:tc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9E2" w:rsidRDefault="00B969E2">
            <w:pPr>
              <w:widowControl w:val="0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1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9E2" w:rsidRDefault="00B969E2">
            <w:pPr>
              <w:widowControl w:val="0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E2" w:rsidRDefault="00B969E2">
            <w:pPr>
              <w:widowControl w:val="0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9E2" w:rsidRDefault="00B969E2">
            <w:pPr>
              <w:widowControl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B969E2" w:rsidTr="00F44F49">
        <w:trPr>
          <w:trHeight w:val="881"/>
        </w:trPr>
        <w:tc>
          <w:tcPr>
            <w:tcW w:w="70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969E2" w:rsidRDefault="00C31DE2">
            <w:pPr>
              <w:pStyle w:val="aff0"/>
              <w:widowControl w:val="0"/>
            </w:pPr>
            <w:r>
              <w:t>2.</w:t>
            </w:r>
          </w:p>
        </w:tc>
        <w:tc>
          <w:tcPr>
            <w:tcW w:w="268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31DE2" w:rsidRPr="00C31DE2" w:rsidRDefault="00C31DE2" w:rsidP="00C31DE2">
            <w:pPr>
              <w:widowControl w:val="0"/>
              <w:jc w:val="center"/>
              <w:rPr>
                <w:rFonts w:eastAsia="Verdana"/>
                <w:bCs/>
                <w:color w:val="000000" w:themeColor="text1"/>
                <w:sz w:val="24"/>
                <w:szCs w:val="24"/>
              </w:rPr>
            </w:pPr>
            <w:r w:rsidRPr="00C31DE2">
              <w:rPr>
                <w:rFonts w:eastAsia="Verdana"/>
                <w:bCs/>
                <w:color w:val="000000" w:themeColor="text1"/>
                <w:sz w:val="24"/>
                <w:szCs w:val="24"/>
              </w:rPr>
              <w:t>Нижне-Бурейская ГЭС</w:t>
            </w:r>
          </w:p>
          <w:p w:rsidR="00B969E2" w:rsidRDefault="00B969E2">
            <w:pPr>
              <w:widowControl w:val="0"/>
              <w:jc w:val="center"/>
              <w:rPr>
                <w:rFonts w:eastAsia="Verdana"/>
                <w:bCs/>
                <w:color w:val="000000" w:themeColor="text1"/>
                <w:sz w:val="24"/>
                <w:szCs w:val="24"/>
              </w:rPr>
            </w:pPr>
          </w:p>
          <w:p w:rsidR="00B969E2" w:rsidRDefault="00B969E2">
            <w:pPr>
              <w:widowControl w:val="0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31DE2" w:rsidRPr="00C31DE2" w:rsidRDefault="00C31DE2" w:rsidP="00C31DE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C31DE2">
              <w:rPr>
                <w:iCs/>
                <w:sz w:val="24"/>
                <w:szCs w:val="24"/>
              </w:rPr>
              <w:t>Нижне-Бурейская ГЭС»</w:t>
            </w:r>
          </w:p>
          <w:p w:rsidR="00B969E2" w:rsidRDefault="00C31DE2" w:rsidP="00C31DE2">
            <w:pPr>
              <w:widowControl w:val="0"/>
              <w:jc w:val="center"/>
              <w:rPr>
                <w:sz w:val="24"/>
                <w:szCs w:val="24"/>
              </w:rPr>
            </w:pPr>
            <w:r w:rsidRPr="00C31DE2">
              <w:rPr>
                <w:iCs/>
                <w:sz w:val="24"/>
                <w:szCs w:val="24"/>
              </w:rPr>
              <w:t>Росийская Федерация Амурская область п. Новобурейский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969E2" w:rsidRPr="00C31DE2" w:rsidRDefault="00C31DE2">
            <w:pPr>
              <w:widowControl w:val="0"/>
              <w:jc w:val="center"/>
              <w:rPr>
                <w:lang w:val="en-US"/>
              </w:rPr>
            </w:pPr>
            <w:r>
              <w:rPr>
                <w:rFonts w:eastAsia="Verdana"/>
                <w:bCs/>
                <w:color w:val="000000" w:themeColor="text1"/>
                <w:sz w:val="24"/>
                <w:szCs w:val="24"/>
              </w:rPr>
              <w:t>Решетка сороудерживающая №1</w:t>
            </w:r>
            <w:r>
              <w:rPr>
                <w:rFonts w:eastAsia="Verdana"/>
                <w:bCs/>
                <w:color w:val="000000" w:themeColor="text1"/>
                <w:sz w:val="24"/>
                <w:szCs w:val="24"/>
                <w:lang w:val="en-US"/>
              </w:rPr>
              <w:t>, 2</w:t>
            </w:r>
          </w:p>
          <w:p w:rsidR="00B969E2" w:rsidRDefault="00B969E2">
            <w:pPr>
              <w:widowControl w:val="0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69E2" w:rsidRDefault="00C31DE2">
            <w:pPr>
              <w:widowControl w:val="0"/>
              <w:jc w:val="center"/>
              <w:rPr>
                <w:rFonts w:eastAsia="Verdana"/>
                <w:bCs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Эксплуатирующая организация</w:t>
            </w:r>
          </w:p>
          <w:p w:rsidR="00B969E2" w:rsidRDefault="00C31DE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>
              <w:rPr>
                <w:rFonts w:eastAsia="Verdana"/>
                <w:bCs/>
                <w:color w:val="000000" w:themeColor="text1"/>
                <w:sz w:val="24"/>
                <w:szCs w:val="24"/>
              </w:rPr>
              <w:t>ПАО «РусГидро  – «Бурейская ГЭС»</w:t>
            </w:r>
          </w:p>
        </w:tc>
      </w:tr>
      <w:tr w:rsidR="00B969E2" w:rsidTr="00F44F49">
        <w:trPr>
          <w:trHeight w:val="88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9E2" w:rsidRDefault="00C31DE2">
            <w:pPr>
              <w:pStyle w:val="aff0"/>
              <w:widowControl w:val="0"/>
            </w:pPr>
            <w:r>
              <w:t>3.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9E2" w:rsidRDefault="00C31DE2">
            <w:pPr>
              <w:widowControl w:val="0"/>
              <w:tabs>
                <w:tab w:val="left" w:pos="5812"/>
              </w:tabs>
              <w:jc w:val="center"/>
            </w:pPr>
            <w:r>
              <w:rPr>
                <w:rFonts w:eastAsia="Verdana"/>
                <w:bCs/>
                <w:color w:val="000000" w:themeColor="text1"/>
                <w:sz w:val="24"/>
                <w:szCs w:val="24"/>
              </w:rPr>
              <w:t>Бурейская ГЭС</w:t>
            </w:r>
          </w:p>
          <w:p w:rsidR="00B969E2" w:rsidRDefault="00B969E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9E2" w:rsidRDefault="00C31DE2">
            <w:pPr>
              <w:widowControl w:val="0"/>
              <w:jc w:val="center"/>
            </w:pPr>
            <w:r>
              <w:rPr>
                <w:sz w:val="24"/>
                <w:szCs w:val="24"/>
              </w:rPr>
              <w:t xml:space="preserve">«Бурейская ГЭС» </w:t>
            </w:r>
          </w:p>
          <w:p w:rsidR="00B969E2" w:rsidRDefault="00C31DE2">
            <w:pPr>
              <w:widowControl w:val="0"/>
              <w:jc w:val="center"/>
            </w:pPr>
            <w:r>
              <w:rPr>
                <w:sz w:val="24"/>
                <w:szCs w:val="24"/>
              </w:rPr>
              <w:t>Росийская Федерация Амурская область п. Талакан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9E2" w:rsidRPr="00BC77DB" w:rsidRDefault="00C31DE2">
            <w:pPr>
              <w:widowControl w:val="0"/>
              <w:jc w:val="center"/>
            </w:pPr>
            <w:r>
              <w:rPr>
                <w:rFonts w:eastAsia="Verdana"/>
                <w:bCs/>
                <w:color w:val="000000" w:themeColor="text1"/>
                <w:sz w:val="24"/>
                <w:szCs w:val="24"/>
              </w:rPr>
              <w:t>Турбина гидравлическая радиально-осевая РО 140/0942-В-625</w:t>
            </w:r>
            <w:r w:rsidRPr="00C31DE2">
              <w:rPr>
                <w:rFonts w:eastAsia="Verdana"/>
                <w:bCs/>
                <w:color w:val="000000" w:themeColor="text1"/>
                <w:sz w:val="24"/>
                <w:szCs w:val="24"/>
              </w:rPr>
              <w:t xml:space="preserve"> №1</w:t>
            </w:r>
            <w:r w:rsidR="00BC77DB" w:rsidRPr="00BC77DB">
              <w:rPr>
                <w:rFonts w:eastAsia="Verdana"/>
                <w:bCs/>
                <w:color w:val="000000" w:themeColor="text1"/>
                <w:sz w:val="24"/>
                <w:szCs w:val="24"/>
              </w:rPr>
              <w:t>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9E2" w:rsidRDefault="00C31DE2">
            <w:pPr>
              <w:widowControl w:val="0"/>
              <w:jc w:val="center"/>
            </w:pPr>
            <w:r>
              <w:rPr>
                <w:sz w:val="24"/>
                <w:szCs w:val="24"/>
              </w:rPr>
              <w:t>Эксплуатирующая организация</w:t>
            </w:r>
            <w:r>
              <w:rPr>
                <w:rFonts w:eastAsia="Verdana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B969E2" w:rsidRDefault="00C31DE2">
            <w:pPr>
              <w:widowControl w:val="0"/>
              <w:jc w:val="center"/>
            </w:pPr>
            <w:r>
              <w:rPr>
                <w:rFonts w:eastAsia="Verdana"/>
                <w:bCs/>
                <w:color w:val="000000" w:themeColor="text1"/>
                <w:sz w:val="24"/>
                <w:szCs w:val="24"/>
              </w:rPr>
              <w:t>ПАО « Русгидро  – «Бурейская ГЭС»</w:t>
            </w:r>
          </w:p>
        </w:tc>
      </w:tr>
      <w:tr w:rsidR="00F44F49" w:rsidTr="00F44F49">
        <w:trPr>
          <w:trHeight w:val="88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F49" w:rsidRDefault="00F44F49" w:rsidP="00F44F49">
            <w:pPr>
              <w:pStyle w:val="aff0"/>
              <w:widowControl w:val="0"/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F49" w:rsidRDefault="00F44F49" w:rsidP="00F44F49">
            <w:pPr>
              <w:widowControl w:val="0"/>
              <w:tabs>
                <w:tab w:val="left" w:pos="5812"/>
              </w:tabs>
              <w:jc w:val="center"/>
            </w:pPr>
            <w:r>
              <w:rPr>
                <w:rFonts w:eastAsia="Verdana"/>
                <w:bCs/>
                <w:color w:val="000000" w:themeColor="text1"/>
                <w:sz w:val="24"/>
                <w:szCs w:val="24"/>
              </w:rPr>
              <w:t>Бурейская ГЭС</w:t>
            </w:r>
          </w:p>
          <w:p w:rsidR="00F44F49" w:rsidRDefault="00F44F49" w:rsidP="00F44F4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F49" w:rsidRDefault="00F44F49" w:rsidP="00F44F49">
            <w:pPr>
              <w:widowControl w:val="0"/>
              <w:jc w:val="center"/>
            </w:pPr>
            <w:r>
              <w:rPr>
                <w:sz w:val="24"/>
                <w:szCs w:val="24"/>
              </w:rPr>
              <w:t xml:space="preserve">«Бурейская ГЭС» </w:t>
            </w:r>
          </w:p>
          <w:p w:rsidR="00F44F49" w:rsidRDefault="00F44F49" w:rsidP="00F44F49">
            <w:pPr>
              <w:widowControl w:val="0"/>
              <w:jc w:val="center"/>
            </w:pPr>
            <w:r>
              <w:rPr>
                <w:sz w:val="24"/>
                <w:szCs w:val="24"/>
              </w:rPr>
              <w:t>Росийская Федерация Амурская область п. Талакан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F49" w:rsidRPr="00C31DE2" w:rsidRDefault="00BC77DB" w:rsidP="00BC77DB">
            <w:pPr>
              <w:widowControl w:val="0"/>
              <w:jc w:val="center"/>
            </w:pPr>
            <w:r w:rsidRPr="00BC77DB">
              <w:rPr>
                <w:rFonts w:eastAsia="Verdana"/>
                <w:bCs/>
                <w:color w:val="000000" w:themeColor="text1"/>
                <w:sz w:val="24"/>
                <w:szCs w:val="24"/>
              </w:rPr>
              <w:t xml:space="preserve">Решетка сороудерживающая </w:t>
            </w:r>
            <w:r>
              <w:rPr>
                <w:rFonts w:eastAsia="Verdana"/>
                <w:bCs/>
                <w:color w:val="000000" w:themeColor="text1"/>
                <w:sz w:val="24"/>
                <w:szCs w:val="24"/>
                <w:lang w:val="en-US"/>
              </w:rPr>
              <w:t>138БС ст.</w:t>
            </w:r>
            <w:r>
              <w:rPr>
                <w:rFonts w:eastAsia="Verdana"/>
                <w:bCs/>
                <w:color w:val="000000" w:themeColor="text1"/>
                <w:sz w:val="24"/>
                <w:szCs w:val="24"/>
              </w:rPr>
              <w:t>№</w:t>
            </w:r>
            <w:r w:rsidRPr="00BC77DB">
              <w:rPr>
                <w:rFonts w:eastAsia="Verdana"/>
                <w:bCs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F49" w:rsidRDefault="00F44F49" w:rsidP="00F44F49">
            <w:pPr>
              <w:widowControl w:val="0"/>
              <w:jc w:val="center"/>
            </w:pPr>
            <w:r>
              <w:rPr>
                <w:sz w:val="24"/>
                <w:szCs w:val="24"/>
              </w:rPr>
              <w:t>Эксплуатирующая организация</w:t>
            </w:r>
            <w:r>
              <w:rPr>
                <w:rFonts w:eastAsia="Verdana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F44F49" w:rsidRDefault="00F44F49" w:rsidP="00F44F49">
            <w:pPr>
              <w:widowControl w:val="0"/>
              <w:jc w:val="center"/>
            </w:pPr>
            <w:r>
              <w:rPr>
                <w:rFonts w:eastAsia="Verdana"/>
                <w:bCs/>
                <w:color w:val="000000" w:themeColor="text1"/>
                <w:sz w:val="24"/>
                <w:szCs w:val="24"/>
              </w:rPr>
              <w:t>ПАО « Русгидро  – «Бурейская ГЭС»</w:t>
            </w:r>
          </w:p>
        </w:tc>
      </w:tr>
    </w:tbl>
    <w:p w:rsidR="00B969E2" w:rsidRDefault="00C31DE2">
      <w:pPr>
        <w:pStyle w:val="4"/>
        <w:numPr>
          <w:ilvl w:val="1"/>
          <w:numId w:val="3"/>
        </w:numPr>
        <w:jc w:val="both"/>
        <w:rPr>
          <w:lang w:val="ru-RU"/>
        </w:rPr>
      </w:pPr>
      <w:bookmarkStart w:id="13" w:name="_Toc46743509"/>
      <w:bookmarkStart w:id="14" w:name="_Hlk49857604"/>
      <w:bookmarkStart w:id="15" w:name="_Toc54643700"/>
      <w:r>
        <w:t xml:space="preserve">Информация в отношении исполнения договора, </w:t>
      </w:r>
      <w:bookmarkStart w:id="16" w:name="_Hlk46492347"/>
      <w:r>
        <w:t xml:space="preserve">которая должна быть учтена при </w:t>
      </w:r>
      <w:r>
        <w:rPr>
          <w:lang w:val="ru-RU"/>
        </w:rPr>
        <w:t>выполнении работ</w:t>
      </w:r>
      <w:r>
        <w:t xml:space="preserve"> </w:t>
      </w:r>
      <w:bookmarkEnd w:id="16"/>
      <w:r>
        <w:t xml:space="preserve">(в том числе перечень ресурсов, услуг и документов, предоставляемых </w:t>
      </w:r>
      <w:r>
        <w:rPr>
          <w:lang w:val="ru-RU"/>
        </w:rPr>
        <w:t>заказчиком</w:t>
      </w:r>
      <w:r>
        <w:t xml:space="preserve"> на этапе исполнения договора)</w:t>
      </w:r>
      <w:bookmarkEnd w:id="13"/>
      <w:bookmarkEnd w:id="14"/>
      <w:r>
        <w:rPr>
          <w:lang w:val="ru-RU"/>
        </w:rPr>
        <w:t xml:space="preserve"> </w:t>
      </w:r>
      <w:bookmarkStart w:id="17" w:name="_Hlk48209761"/>
      <w:bookmarkEnd w:id="15"/>
    </w:p>
    <w:p w:rsidR="00B969E2" w:rsidRDefault="00B969E2">
      <w:pPr>
        <w:rPr>
          <w:lang w:eastAsia="x-none"/>
        </w:rPr>
      </w:pPr>
    </w:p>
    <w:p w:rsidR="00B969E2" w:rsidRDefault="00C31DE2">
      <w:pPr>
        <w:jc w:val="both"/>
        <w:rPr>
          <w:sz w:val="24"/>
          <w:lang w:eastAsia="x-none"/>
        </w:rPr>
      </w:pPr>
      <w:r>
        <w:rPr>
          <w:bCs/>
          <w:color w:val="000000"/>
          <w:sz w:val="24"/>
          <w:szCs w:val="24"/>
        </w:rPr>
        <w:t xml:space="preserve">         Турбина гидравлическая поворотно-лопастная осевая ПЛ30-В-630 и радиально-осевая РО 140/0942-В-625 спроектирована и изготовлена ПАО «Силовые машины». Турбины предназначены для привода в действие генератора синхронного вертикального трехфазного тока, </w:t>
      </w:r>
      <w:r>
        <w:rPr>
          <w:bCs/>
          <w:color w:val="000000"/>
          <w:sz w:val="24"/>
          <w:szCs w:val="24"/>
        </w:rPr>
        <w:lastRenderedPageBreak/>
        <w:t>путем передачи вращения ротору генератора через непосредственное фланцевое соединение вала турбины с втулкой ротора генератор</w:t>
      </w:r>
      <w:r>
        <w:rPr>
          <w:sz w:val="24"/>
        </w:rPr>
        <w:t>.</w:t>
      </w:r>
      <w:r>
        <w:rPr>
          <w:sz w:val="24"/>
          <w:lang w:eastAsia="x-none"/>
        </w:rPr>
        <w:t xml:space="preserve"> Решетка сороудерживающая 138 БС №1-6  предназначена для защиты гидротурбинного блока от попадания крупного плавающего сора во избежание повреждений элементов проточной части гидротурбины или от нарушения гидродинамической структуры потока, способного вызвать повышенную вибрацию оборудования и строительных конструкций.</w:t>
      </w:r>
    </w:p>
    <w:p w:rsidR="00B969E2" w:rsidRDefault="00C31DE2">
      <w:pPr>
        <w:pStyle w:val="aff0"/>
        <w:ind w:left="142"/>
        <w:jc w:val="both"/>
      </w:pPr>
      <w:r>
        <w:t>1.5.1. Выполнение работ осуществляется в помещениях эксплуатируемого объекта без остановки рабочего процесса предприятия, при этом: в зоне производства работ имеется действующее технологическое или лабораторное оборудование.</w:t>
      </w:r>
    </w:p>
    <w:p w:rsidR="00B969E2" w:rsidRDefault="00C31DE2">
      <w:pPr>
        <w:pStyle w:val="aff0"/>
        <w:ind w:left="142"/>
        <w:jc w:val="both"/>
        <w:rPr>
          <w:color w:val="000000"/>
        </w:rPr>
      </w:pPr>
      <w:r>
        <w:rPr>
          <w:color w:val="000000"/>
          <w:spacing w:val="2"/>
        </w:rPr>
        <w:t>1.5.2. Работы выполняются вблизи действующих электроустановок.</w:t>
      </w:r>
    </w:p>
    <w:p w:rsidR="00B969E2" w:rsidRDefault="00C31DE2">
      <w:pPr>
        <w:pStyle w:val="aff0"/>
        <w:ind w:left="142"/>
        <w:jc w:val="both"/>
        <w:rPr>
          <w:color w:val="000000"/>
        </w:rPr>
      </w:pPr>
      <w:r>
        <w:rPr>
          <w:color w:val="000000"/>
        </w:rPr>
        <w:t>1.5.3. Выполнение работ, требующих применение средств защиты от падения с высоты.</w:t>
      </w:r>
    </w:p>
    <w:p w:rsidR="00B969E2" w:rsidRDefault="00C31DE2">
      <w:pPr>
        <w:pStyle w:val="aff0"/>
        <w:ind w:left="142"/>
        <w:jc w:val="both"/>
        <w:rPr>
          <w:lang w:eastAsia="en-US"/>
        </w:rPr>
      </w:pPr>
      <w:r>
        <w:rPr>
          <w:lang w:eastAsia="en-US"/>
        </w:rPr>
        <w:t>1.5.4. Выполнение работ на открытых сооружениях (помещениях) находящихся выше 3 м от поверхности земли.</w:t>
      </w:r>
    </w:p>
    <w:p w:rsidR="00B969E2" w:rsidRDefault="00B969E2">
      <w:pPr>
        <w:jc w:val="both"/>
        <w:rPr>
          <w:rFonts w:eastAsia="Calibri"/>
          <w:sz w:val="24"/>
          <w:szCs w:val="24"/>
          <w:lang w:eastAsia="en-US"/>
        </w:rPr>
      </w:pPr>
    </w:p>
    <w:p w:rsidR="00B969E2" w:rsidRDefault="00B969E2">
      <w:pPr>
        <w:jc w:val="both"/>
        <w:rPr>
          <w:color w:val="000000"/>
        </w:rPr>
      </w:pPr>
    </w:p>
    <w:p w:rsidR="00B969E2" w:rsidRDefault="00C31DE2">
      <w:pPr>
        <w:pStyle w:val="1"/>
        <w:keepLines/>
        <w:numPr>
          <w:ilvl w:val="0"/>
          <w:numId w:val="3"/>
        </w:numPr>
        <w:ind w:left="357" w:hanging="357"/>
        <w:jc w:val="center"/>
        <w:rPr>
          <w:iCs/>
          <w:caps/>
          <w:sz w:val="24"/>
          <w:szCs w:val="24"/>
          <w:lang w:val="ru-RU"/>
        </w:rPr>
      </w:pPr>
      <w:bookmarkStart w:id="18" w:name="_Toc46743510"/>
      <w:bookmarkStart w:id="19" w:name="_Toc50125126"/>
      <w:bookmarkStart w:id="20" w:name="_Toc51339693"/>
      <w:bookmarkStart w:id="21" w:name="_Toc54643702"/>
      <w:bookmarkEnd w:id="17"/>
      <w:bookmarkEnd w:id="18"/>
      <w:bookmarkEnd w:id="19"/>
      <w:r>
        <w:rPr>
          <w:iCs/>
          <w:sz w:val="24"/>
          <w:szCs w:val="24"/>
          <w:lang w:val="ru-RU"/>
        </w:rPr>
        <w:t>Требования</w:t>
      </w:r>
      <w:r>
        <w:rPr>
          <w:iCs/>
          <w:sz w:val="24"/>
          <w:szCs w:val="24"/>
        </w:rPr>
        <w:t xml:space="preserve"> к продукции</w:t>
      </w:r>
      <w:bookmarkEnd w:id="20"/>
      <w:bookmarkEnd w:id="21"/>
    </w:p>
    <w:p w:rsidR="00B969E2" w:rsidRDefault="00C31DE2">
      <w:pPr>
        <w:pStyle w:val="4"/>
        <w:numPr>
          <w:ilvl w:val="1"/>
          <w:numId w:val="3"/>
        </w:numPr>
      </w:pPr>
      <w:bookmarkStart w:id="22" w:name="_Toc54643703"/>
      <w:r>
        <w:t xml:space="preserve">Требования к объемам и срокам </w:t>
      </w:r>
      <w:bookmarkEnd w:id="22"/>
      <w:r>
        <w:rPr>
          <w:lang w:val="ru-RU"/>
        </w:rPr>
        <w:t>выполнения работ</w:t>
      </w:r>
    </w:p>
    <w:p w:rsidR="00B969E2" w:rsidRDefault="00C31DE2">
      <w:pPr>
        <w:pStyle w:val="31"/>
        <w:numPr>
          <w:ilvl w:val="2"/>
          <w:numId w:val="3"/>
        </w:numPr>
      </w:pPr>
      <w:bookmarkStart w:id="23" w:name="_Toc54643704"/>
      <w:r>
        <w:rPr>
          <w:lang w:val="ru-RU"/>
        </w:rPr>
        <w:t xml:space="preserve">Требования к перечню и объему </w:t>
      </w:r>
      <w:bookmarkEnd w:id="23"/>
      <w:r>
        <w:rPr>
          <w:lang w:val="ru-RU"/>
        </w:rPr>
        <w:t>работ</w:t>
      </w:r>
    </w:p>
    <w:p w:rsidR="00B969E2" w:rsidRDefault="00C31DE2">
      <w:pPr>
        <w:pStyle w:val="1"/>
        <w:keepLines/>
        <w:tabs>
          <w:tab w:val="clear" w:pos="0"/>
        </w:tabs>
        <w:spacing w:before="240"/>
        <w:ind w:left="0" w:firstLine="0"/>
        <w:rPr>
          <w:sz w:val="24"/>
          <w:szCs w:val="24"/>
          <w:lang w:val="ru-RU"/>
        </w:rPr>
      </w:pPr>
      <w:bookmarkStart w:id="24" w:name="_Toc51339695"/>
      <w:bookmarkStart w:id="25" w:name="_Toc54643705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2.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</w:t>
      </w:r>
      <w:bookmarkEnd w:id="24"/>
      <w:r>
        <w:rPr>
          <w:sz w:val="24"/>
          <w:szCs w:val="24"/>
          <w:lang w:val="ru-RU"/>
        </w:rPr>
        <w:t xml:space="preserve">и объем </w:t>
      </w:r>
      <w:bookmarkEnd w:id="25"/>
      <w:r>
        <w:rPr>
          <w:sz w:val="24"/>
          <w:szCs w:val="24"/>
          <w:lang w:val="ru-RU"/>
        </w:rPr>
        <w:t>выполнения работ</w:t>
      </w:r>
    </w:p>
    <w:tbl>
      <w:tblPr>
        <w:tblW w:w="98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0"/>
        <w:gridCol w:w="4568"/>
        <w:gridCol w:w="2270"/>
        <w:gridCol w:w="2122"/>
      </w:tblGrid>
      <w:tr w:rsidR="00B969E2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E2" w:rsidRDefault="00C31DE2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B969E2" w:rsidRDefault="00C31DE2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E2" w:rsidRDefault="00C31DE2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E2" w:rsidRDefault="00C31DE2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E2" w:rsidRDefault="00C31DE2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 w:rsidR="00B969E2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B969E2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E2" w:rsidRDefault="00B969E2">
            <w:pPr>
              <w:pStyle w:val="aff0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E2" w:rsidRDefault="00C31DE2" w:rsidP="00786CD1">
            <w:pPr>
              <w:widowControl w:val="0"/>
              <w:tabs>
                <w:tab w:val="left" w:pos="5812"/>
              </w:tabs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Выполнение работ по магнитопорошковой дефектоскопии лопастей, корпуса, обтекателя, заглушек и камеры рабочего колеса турбины ПЛ30-В-630 Ст. № 1,2,3,4 </w:t>
            </w:r>
            <w:r>
              <w:rPr>
                <w:rFonts w:eastAsia="Verdana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9E2" w:rsidRDefault="00C31DE2" w:rsidP="00C31DE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ведомостью объёмов работ (приложение №</w:t>
            </w:r>
            <w:r w:rsidRPr="00C31DE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  <w:r w:rsidRPr="00C31DE2">
              <w:rPr>
                <w:sz w:val="24"/>
                <w:szCs w:val="24"/>
              </w:rPr>
              <w:t>,3,4,5</w:t>
            </w:r>
            <w:r>
              <w:rPr>
                <w:sz w:val="24"/>
                <w:szCs w:val="24"/>
              </w:rPr>
              <w:t xml:space="preserve"> к ТТ) </w:t>
            </w:r>
          </w:p>
        </w:tc>
      </w:tr>
      <w:tr w:rsidR="00B969E2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E2" w:rsidRDefault="00B969E2">
            <w:pPr>
              <w:pStyle w:val="aff0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4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E2" w:rsidRPr="00C31DE2" w:rsidRDefault="00C31DE2">
            <w:pPr>
              <w:widowControl w:val="0"/>
              <w:spacing w:after="200"/>
              <w:jc w:val="center"/>
            </w:pPr>
            <w:r w:rsidRPr="00C31DE2">
              <w:rPr>
                <w:color w:val="000000"/>
                <w:sz w:val="24"/>
                <w:szCs w:val="24"/>
              </w:rPr>
              <w:t>Выполнение работ п</w:t>
            </w:r>
            <w:r>
              <w:rPr>
                <w:color w:val="000000"/>
                <w:sz w:val="26"/>
                <w:szCs w:val="26"/>
              </w:rPr>
              <w:t xml:space="preserve">о </w:t>
            </w:r>
            <w:r w:rsidRPr="00C31DE2">
              <w:rPr>
                <w:color w:val="000000"/>
                <w:sz w:val="26"/>
                <w:szCs w:val="26"/>
              </w:rPr>
              <w:t xml:space="preserve">Магнитопорошковая дефектоскопия </w:t>
            </w:r>
            <w:r w:rsidRPr="00C31DE2">
              <w:rPr>
                <w:bCs/>
                <w:color w:val="000000"/>
                <w:sz w:val="26"/>
                <w:szCs w:val="26"/>
              </w:rPr>
              <w:t xml:space="preserve">сварных швов опорно-концевых стоек, косынок, раскосов, фасонок, стержней </w:t>
            </w:r>
            <w:r w:rsidRPr="00C31DE2">
              <w:rPr>
                <w:color w:val="000000"/>
                <w:sz w:val="26"/>
                <w:szCs w:val="26"/>
              </w:rPr>
              <w:t>решетки сороудерживающей</w:t>
            </w:r>
            <w:r w:rsidRPr="00C31DE2">
              <w:rPr>
                <w:bCs/>
                <w:color w:val="000000"/>
                <w:sz w:val="26"/>
                <w:szCs w:val="26"/>
              </w:rPr>
              <w:t xml:space="preserve"> №1,2</w:t>
            </w:r>
          </w:p>
        </w:tc>
        <w:tc>
          <w:tcPr>
            <w:tcW w:w="4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9E2" w:rsidRDefault="00C31DE2" w:rsidP="00C31DE2">
            <w:pPr>
              <w:widowControl w:val="0"/>
              <w:jc w:val="center"/>
              <w:rPr>
                <w:sz w:val="24"/>
                <w:szCs w:val="24"/>
              </w:rPr>
            </w:pPr>
            <w:r w:rsidRPr="00C31DE2">
              <w:rPr>
                <w:sz w:val="24"/>
                <w:szCs w:val="24"/>
              </w:rPr>
              <w:t>В соответствии с ведомостью объёмов работ (приложение № 6,7 к ТТ)</w:t>
            </w:r>
          </w:p>
        </w:tc>
      </w:tr>
      <w:tr w:rsidR="00B969E2" w:rsidTr="00BC77DB">
        <w:tc>
          <w:tcPr>
            <w:tcW w:w="84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969E2" w:rsidRDefault="00B969E2">
            <w:pPr>
              <w:pStyle w:val="aff0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456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969E2" w:rsidRPr="00BC77DB" w:rsidRDefault="00C31DE2">
            <w:pPr>
              <w:widowControl w:val="0"/>
              <w:tabs>
                <w:tab w:val="left" w:pos="5812"/>
              </w:tabs>
              <w:jc w:val="center"/>
              <w:rPr>
                <w:sz w:val="24"/>
                <w:szCs w:val="24"/>
              </w:rPr>
            </w:pPr>
            <w:r>
              <w:rPr>
                <w:rFonts w:eastAsia="Verdana"/>
                <w:bCs/>
                <w:color w:val="000000" w:themeColor="text1"/>
                <w:sz w:val="24"/>
                <w:szCs w:val="24"/>
              </w:rPr>
              <w:t>Эксплуатационный контроль турбины гидравлической радиально осевой РО 140/0942-В-625 ГА №1</w:t>
            </w:r>
            <w:r w:rsidR="00BC77DB" w:rsidRPr="00BC77DB">
              <w:rPr>
                <w:rFonts w:eastAsia="Verdana"/>
                <w:bCs/>
                <w:color w:val="000000" w:themeColor="text1"/>
                <w:sz w:val="24"/>
                <w:szCs w:val="24"/>
              </w:rPr>
              <w:t>, 5</w:t>
            </w:r>
          </w:p>
        </w:tc>
        <w:tc>
          <w:tcPr>
            <w:tcW w:w="4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69E2" w:rsidRDefault="00C31DE2" w:rsidP="00C31DE2">
            <w:pPr>
              <w:widowControl w:val="0"/>
              <w:jc w:val="center"/>
              <w:rPr>
                <w:sz w:val="24"/>
                <w:szCs w:val="24"/>
              </w:rPr>
            </w:pPr>
            <w:r w:rsidRPr="00C31DE2">
              <w:rPr>
                <w:sz w:val="24"/>
                <w:szCs w:val="24"/>
              </w:rPr>
              <w:t xml:space="preserve">В соответствии с ведомостью объёмов работ (приложение № </w:t>
            </w:r>
            <w:r w:rsidRPr="00786CD1">
              <w:rPr>
                <w:sz w:val="24"/>
                <w:szCs w:val="24"/>
              </w:rPr>
              <w:t>8</w:t>
            </w:r>
            <w:r w:rsidR="00BC77DB" w:rsidRPr="00BC77DB">
              <w:rPr>
                <w:sz w:val="24"/>
                <w:szCs w:val="24"/>
              </w:rPr>
              <w:t>,9</w:t>
            </w:r>
            <w:r w:rsidRPr="00C31DE2">
              <w:rPr>
                <w:sz w:val="24"/>
                <w:szCs w:val="24"/>
              </w:rPr>
              <w:t xml:space="preserve"> к ТТ)</w:t>
            </w:r>
          </w:p>
        </w:tc>
      </w:tr>
      <w:tr w:rsidR="00BC77DB" w:rsidTr="00BC77D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7DB" w:rsidRDefault="00BC77DB">
            <w:pPr>
              <w:pStyle w:val="aff0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7DB" w:rsidRPr="00BC77DB" w:rsidRDefault="00BC77DB">
            <w:pPr>
              <w:widowControl w:val="0"/>
              <w:tabs>
                <w:tab w:val="left" w:pos="5812"/>
              </w:tabs>
              <w:jc w:val="center"/>
              <w:rPr>
                <w:rFonts w:eastAsia="Verdana"/>
                <w:bCs/>
                <w:color w:val="000000" w:themeColor="text1"/>
                <w:sz w:val="24"/>
                <w:szCs w:val="24"/>
                <w:highlight w:val="yellow"/>
              </w:rPr>
            </w:pPr>
            <w:r w:rsidRPr="00BC77DB">
              <w:rPr>
                <w:rFonts w:eastAsia="Verdana"/>
                <w:bCs/>
                <w:color w:val="000000" w:themeColor="text1"/>
                <w:sz w:val="24"/>
                <w:szCs w:val="24"/>
                <w:highlight w:val="yellow"/>
              </w:rPr>
              <w:t>решетки сороудерживающей №2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DB" w:rsidRPr="00C31DE2" w:rsidRDefault="00BC77DB" w:rsidP="00BC77DB">
            <w:pPr>
              <w:widowControl w:val="0"/>
              <w:jc w:val="center"/>
              <w:rPr>
                <w:sz w:val="24"/>
                <w:szCs w:val="24"/>
              </w:rPr>
            </w:pPr>
            <w:r w:rsidRPr="00BC77DB">
              <w:rPr>
                <w:sz w:val="24"/>
                <w:szCs w:val="24"/>
              </w:rPr>
              <w:t>В соответствии с ведомостью объёмов работ (приложение № 10 к ТТ)</w:t>
            </w:r>
          </w:p>
        </w:tc>
      </w:tr>
    </w:tbl>
    <w:p w:rsidR="00B969E2" w:rsidRDefault="00B969E2">
      <w:pPr>
        <w:widowControl w:val="0"/>
        <w:tabs>
          <w:tab w:val="left" w:pos="426"/>
        </w:tabs>
        <w:spacing w:before="120" w:after="120"/>
        <w:rPr>
          <w:bCs/>
          <w:i/>
          <w:sz w:val="24"/>
          <w:szCs w:val="24"/>
          <w:shd w:val="clear" w:color="auto" w:fill="FFFF99"/>
        </w:rPr>
      </w:pPr>
    </w:p>
    <w:p w:rsidR="00B969E2" w:rsidRDefault="00C31DE2">
      <w:pPr>
        <w:pStyle w:val="31"/>
        <w:numPr>
          <w:ilvl w:val="2"/>
          <w:numId w:val="3"/>
        </w:numPr>
        <w:rPr>
          <w:lang w:val="ru-RU"/>
        </w:rPr>
      </w:pPr>
      <w:bookmarkStart w:id="26" w:name="_Toc51339696"/>
      <w:bookmarkStart w:id="27" w:name="_Toc54643706"/>
      <w:r>
        <w:rPr>
          <w:lang w:val="ru-RU"/>
        </w:rPr>
        <w:t xml:space="preserve">Требования </w:t>
      </w:r>
      <w:bookmarkEnd w:id="26"/>
      <w:r>
        <w:rPr>
          <w:lang w:val="ru-RU"/>
        </w:rPr>
        <w:t xml:space="preserve">к срокам </w:t>
      </w:r>
      <w:bookmarkEnd w:id="27"/>
      <w:r>
        <w:rPr>
          <w:lang w:val="ru-RU"/>
        </w:rPr>
        <w:t>выполнения работ</w:t>
      </w:r>
    </w:p>
    <w:p w:rsidR="00B969E2" w:rsidRDefault="00C31DE2">
      <w:pPr>
        <w:pStyle w:val="1"/>
        <w:keepLines/>
        <w:tabs>
          <w:tab w:val="clear" w:pos="0"/>
        </w:tabs>
        <w:spacing w:before="240"/>
        <w:ind w:left="0" w:firstLine="0"/>
        <w:rPr>
          <w:sz w:val="24"/>
          <w:szCs w:val="24"/>
          <w:lang w:val="ru-RU"/>
        </w:rPr>
      </w:pPr>
      <w:bookmarkStart w:id="28" w:name="_Toc50125126_Копия_1"/>
      <w:bookmarkStart w:id="29" w:name="_Toc50125127"/>
      <w:bookmarkStart w:id="30" w:name="_Toc51339697"/>
      <w:bookmarkStart w:id="31" w:name="_Toc54643707"/>
      <w:bookmarkEnd w:id="28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 xml:space="preserve">. </w:t>
      </w:r>
      <w:bookmarkStart w:id="32" w:name="_Hlk50465284"/>
      <w:r>
        <w:rPr>
          <w:sz w:val="24"/>
          <w:szCs w:val="24"/>
        </w:rPr>
        <w:t xml:space="preserve">Требования </w:t>
      </w:r>
      <w:r>
        <w:rPr>
          <w:sz w:val="24"/>
          <w:szCs w:val="24"/>
          <w:lang w:val="ru-RU"/>
        </w:rPr>
        <w:t>к</w:t>
      </w:r>
      <w:r>
        <w:rPr>
          <w:sz w:val="24"/>
          <w:szCs w:val="24"/>
        </w:rPr>
        <w:t xml:space="preserve"> срокам </w:t>
      </w:r>
      <w:bookmarkEnd w:id="29"/>
      <w:bookmarkEnd w:id="30"/>
      <w:bookmarkEnd w:id="31"/>
      <w:bookmarkEnd w:id="32"/>
      <w:r>
        <w:rPr>
          <w:sz w:val="24"/>
          <w:szCs w:val="24"/>
          <w:lang w:val="ru-RU"/>
        </w:rPr>
        <w:t>выполнения работ</w:t>
      </w:r>
    </w:p>
    <w:tbl>
      <w:tblPr>
        <w:tblW w:w="9521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833"/>
        <w:gridCol w:w="4436"/>
        <w:gridCol w:w="1985"/>
        <w:gridCol w:w="2267"/>
      </w:tblGrid>
      <w:tr w:rsidR="00B969E2" w:rsidTr="00C31DE2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9E2" w:rsidRDefault="00C31DE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4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9E2" w:rsidRDefault="00C31DE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E2" w:rsidRDefault="00C31DE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 w:rsidR="00B969E2" w:rsidTr="00C31DE2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9E2" w:rsidRDefault="00C31DE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9E2" w:rsidRDefault="00C31DE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pStyle w:val="affff1"/>
              <w:keepNext w:val="0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pStyle w:val="affff1"/>
              <w:keepNext w:val="0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B969E2" w:rsidTr="00C31DE2">
        <w:trPr>
          <w:trHeight w:val="1478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9E2" w:rsidRDefault="00B969E2">
            <w:pPr>
              <w:pStyle w:val="aff0"/>
              <w:widowControl w:val="0"/>
              <w:numPr>
                <w:ilvl w:val="0"/>
                <w:numId w:val="15"/>
              </w:numPr>
            </w:pPr>
          </w:p>
        </w:tc>
        <w:tc>
          <w:tcPr>
            <w:tcW w:w="4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9E2" w:rsidRDefault="00C31DE2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1"/>
                <w:b w:val="0"/>
                <w:bCs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 xml:space="preserve">Магнитопорошковая дефектоскопия лопастей, корпуса, обтекателя, заглушек и камеры рабочего колеса </w:t>
            </w:r>
            <w:r>
              <w:rPr>
                <w:rFonts w:eastAsia="Verdana"/>
                <w:color w:val="000000" w:themeColor="text1"/>
                <w:sz w:val="24"/>
                <w:szCs w:val="24"/>
              </w:rPr>
              <w:t xml:space="preserve"> турбины ПЛ30-В-630 Ст. №1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969E2" w:rsidRPr="00BC77DB" w:rsidRDefault="00BC77DB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19.03.2027.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969E2" w:rsidRDefault="00C31DE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не позднее </w:t>
            </w:r>
          </w:p>
          <w:p w:rsidR="00B969E2" w:rsidRDefault="00BC77DB">
            <w:pPr>
              <w:widowControl w:val="0"/>
              <w:jc w:val="center"/>
              <w:rPr>
                <w:sz w:val="24"/>
                <w:szCs w:val="24"/>
              </w:rPr>
            </w:pPr>
            <w:r w:rsidRPr="00BC77DB">
              <w:rPr>
                <w:iCs/>
                <w:sz w:val="24"/>
                <w:szCs w:val="24"/>
              </w:rPr>
              <w:t>08.04.</w:t>
            </w:r>
            <w:r>
              <w:rPr>
                <w:iCs/>
                <w:sz w:val="24"/>
                <w:szCs w:val="24"/>
                <w:lang w:val="en-US"/>
              </w:rPr>
              <w:t>2027</w:t>
            </w:r>
            <w:r w:rsidR="00C31DE2">
              <w:rPr>
                <w:iCs/>
                <w:sz w:val="24"/>
                <w:szCs w:val="24"/>
              </w:rPr>
              <w:t>*г.</w:t>
            </w:r>
          </w:p>
        </w:tc>
      </w:tr>
      <w:tr w:rsidR="00C31DE2" w:rsidTr="00C31DE2">
        <w:trPr>
          <w:trHeight w:val="1555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DE2" w:rsidRDefault="00C31DE2" w:rsidP="00C31DE2">
            <w:pPr>
              <w:pStyle w:val="aff0"/>
              <w:widowControl w:val="0"/>
              <w:numPr>
                <w:ilvl w:val="0"/>
                <w:numId w:val="15"/>
              </w:numPr>
            </w:pPr>
          </w:p>
        </w:tc>
        <w:tc>
          <w:tcPr>
            <w:tcW w:w="4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31DE2" w:rsidRDefault="00C31DE2" w:rsidP="00C31DE2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 xml:space="preserve">Магнитопорошковая дефектоскопия </w:t>
            </w:r>
            <w:r>
              <w:rPr>
                <w:bCs/>
                <w:color w:val="000000"/>
                <w:sz w:val="24"/>
                <w:szCs w:val="24"/>
              </w:rPr>
              <w:t xml:space="preserve">сварных швов опорно-концевых стоек, косынок, раскосов, фасонок, стержней </w:t>
            </w:r>
            <w:r>
              <w:rPr>
                <w:sz w:val="24"/>
                <w:szCs w:val="24"/>
              </w:rPr>
              <w:t>решетки сороудерживающей</w:t>
            </w:r>
            <w:r>
              <w:rPr>
                <w:rFonts w:eastAsia="Verdana"/>
                <w:bCs/>
                <w:color w:val="000000" w:themeColor="text1"/>
                <w:sz w:val="24"/>
                <w:szCs w:val="24"/>
              </w:rPr>
              <w:t xml:space="preserve"> №1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31DE2" w:rsidRPr="00BC77DB" w:rsidRDefault="00BC77DB" w:rsidP="00C31DE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13.04.2027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31DE2" w:rsidRDefault="00C31DE2" w:rsidP="00C31DE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не позднее </w:t>
            </w:r>
          </w:p>
          <w:p w:rsidR="00C31DE2" w:rsidRDefault="00BC77DB" w:rsidP="00C31DE2">
            <w:pPr>
              <w:widowControl w:val="0"/>
              <w:jc w:val="center"/>
              <w:rPr>
                <w:sz w:val="24"/>
                <w:szCs w:val="24"/>
              </w:rPr>
            </w:pPr>
            <w:r w:rsidRPr="00BC77DB">
              <w:rPr>
                <w:iCs/>
                <w:sz w:val="24"/>
                <w:szCs w:val="24"/>
              </w:rPr>
              <w:t>01.07.</w:t>
            </w:r>
            <w:r>
              <w:rPr>
                <w:iCs/>
                <w:sz w:val="24"/>
                <w:szCs w:val="24"/>
                <w:lang w:val="en-US"/>
              </w:rPr>
              <w:t>2027</w:t>
            </w:r>
            <w:r w:rsidR="00C31DE2">
              <w:rPr>
                <w:iCs/>
                <w:sz w:val="24"/>
                <w:szCs w:val="24"/>
              </w:rPr>
              <w:t>*г.</w:t>
            </w:r>
          </w:p>
        </w:tc>
      </w:tr>
      <w:tr w:rsidR="00C31DE2" w:rsidTr="00C31DE2">
        <w:trPr>
          <w:trHeight w:val="1270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DE2" w:rsidRDefault="00C31DE2" w:rsidP="00C31DE2">
            <w:pPr>
              <w:pStyle w:val="aff0"/>
              <w:widowControl w:val="0"/>
              <w:numPr>
                <w:ilvl w:val="0"/>
                <w:numId w:val="15"/>
              </w:numPr>
            </w:pPr>
          </w:p>
        </w:tc>
        <w:tc>
          <w:tcPr>
            <w:tcW w:w="4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31DE2" w:rsidRDefault="00C31DE2" w:rsidP="00C31DE2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 xml:space="preserve">Магнитопорошковая дефектоскопия </w:t>
            </w:r>
            <w:r>
              <w:rPr>
                <w:bCs/>
                <w:color w:val="000000"/>
                <w:sz w:val="24"/>
                <w:szCs w:val="24"/>
              </w:rPr>
              <w:t xml:space="preserve">сварных швов опорно-концевых стоек, косынок, раскосов, фасонок, стержней </w:t>
            </w:r>
            <w:r>
              <w:rPr>
                <w:sz w:val="24"/>
                <w:szCs w:val="24"/>
              </w:rPr>
              <w:t>решетки сороудерживающей</w:t>
            </w:r>
            <w:r>
              <w:rPr>
                <w:rFonts w:eastAsia="Verdana"/>
                <w:bCs/>
                <w:color w:val="000000" w:themeColor="text1"/>
                <w:sz w:val="24"/>
                <w:szCs w:val="24"/>
              </w:rPr>
              <w:t xml:space="preserve"> №2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31DE2" w:rsidRPr="00BC77DB" w:rsidRDefault="00BC77DB" w:rsidP="00C31DE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13.04.2027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31DE2" w:rsidRDefault="00C31DE2" w:rsidP="00C31DE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не позднее </w:t>
            </w:r>
          </w:p>
          <w:p w:rsidR="00C31DE2" w:rsidRDefault="00BC77DB" w:rsidP="00C31DE2">
            <w:pPr>
              <w:widowControl w:val="0"/>
              <w:jc w:val="center"/>
              <w:rPr>
                <w:sz w:val="24"/>
                <w:szCs w:val="24"/>
              </w:rPr>
            </w:pPr>
            <w:r w:rsidRPr="00BC77DB">
              <w:rPr>
                <w:iCs/>
                <w:sz w:val="24"/>
                <w:szCs w:val="24"/>
              </w:rPr>
              <w:t>01.07.</w:t>
            </w:r>
            <w:r>
              <w:rPr>
                <w:iCs/>
                <w:sz w:val="24"/>
                <w:szCs w:val="24"/>
                <w:lang w:val="en-US"/>
              </w:rPr>
              <w:t>2027</w:t>
            </w:r>
            <w:r w:rsidR="00C31DE2">
              <w:rPr>
                <w:iCs/>
                <w:sz w:val="24"/>
                <w:szCs w:val="24"/>
              </w:rPr>
              <w:t>*г.</w:t>
            </w:r>
          </w:p>
        </w:tc>
      </w:tr>
      <w:tr w:rsidR="00C31DE2" w:rsidTr="00C31DE2">
        <w:trPr>
          <w:trHeight w:val="1535"/>
        </w:trPr>
        <w:tc>
          <w:tcPr>
            <w:tcW w:w="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DE2" w:rsidRDefault="00C31DE2" w:rsidP="00C31DE2">
            <w:pPr>
              <w:pStyle w:val="aff0"/>
              <w:widowControl w:val="0"/>
              <w:numPr>
                <w:ilvl w:val="0"/>
                <w:numId w:val="15"/>
              </w:numPr>
            </w:pPr>
          </w:p>
        </w:tc>
        <w:tc>
          <w:tcPr>
            <w:tcW w:w="44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DE2" w:rsidRDefault="00C31DE2" w:rsidP="00C31DE2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 xml:space="preserve">Магнитопорошковая дефектоскопия лопастей, корпуса, обтекателя, заглушек и камеры рабочего колеса </w:t>
            </w:r>
            <w:r>
              <w:rPr>
                <w:rFonts w:eastAsia="Verdana"/>
                <w:color w:val="000000" w:themeColor="text1"/>
                <w:sz w:val="24"/>
                <w:szCs w:val="24"/>
              </w:rPr>
              <w:t xml:space="preserve"> турбины ПЛ30-В-630 Ст. №2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31DE2" w:rsidRDefault="00BC77DB" w:rsidP="00C31DE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13.04.2027</w:t>
            </w:r>
            <w:r w:rsidR="00C31DE2">
              <w:rPr>
                <w:sz w:val="24"/>
                <w:szCs w:val="24"/>
              </w:rPr>
              <w:t>*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31DE2" w:rsidRDefault="00C31DE2" w:rsidP="00C31DE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не позднее</w:t>
            </w:r>
            <w:r>
              <w:rPr>
                <w:sz w:val="24"/>
                <w:szCs w:val="24"/>
              </w:rPr>
              <w:t xml:space="preserve"> </w:t>
            </w:r>
          </w:p>
          <w:p w:rsidR="00C31DE2" w:rsidRDefault="00BC77DB" w:rsidP="00C31DE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01.07.2027</w:t>
            </w:r>
            <w:r w:rsidR="00C31DE2">
              <w:rPr>
                <w:sz w:val="24"/>
                <w:szCs w:val="24"/>
              </w:rPr>
              <w:t>*</w:t>
            </w:r>
          </w:p>
        </w:tc>
      </w:tr>
      <w:tr w:rsidR="00C31DE2" w:rsidTr="00C31DE2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DE2" w:rsidRDefault="00C31DE2" w:rsidP="00C31DE2">
            <w:pPr>
              <w:pStyle w:val="aff0"/>
              <w:widowControl w:val="0"/>
              <w:numPr>
                <w:ilvl w:val="0"/>
                <w:numId w:val="15"/>
              </w:numPr>
            </w:pPr>
          </w:p>
        </w:tc>
        <w:tc>
          <w:tcPr>
            <w:tcW w:w="4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DE2" w:rsidRDefault="00C31DE2" w:rsidP="00C31DE2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 xml:space="preserve">Магнитопорошковая дефектоскопия лопастей, корпуса, обтекателя, заглушек и камеры рабочего колеса </w:t>
            </w:r>
            <w:r>
              <w:rPr>
                <w:rFonts w:eastAsia="Verdana"/>
                <w:color w:val="000000" w:themeColor="text1"/>
                <w:sz w:val="24"/>
                <w:szCs w:val="24"/>
              </w:rPr>
              <w:t xml:space="preserve"> турбины ПЛ30-В-630 Ст. №3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31DE2" w:rsidRDefault="00BC77DB" w:rsidP="00C31DE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01.10.2027</w:t>
            </w:r>
            <w:r w:rsidR="00C31DE2">
              <w:rPr>
                <w:sz w:val="24"/>
                <w:szCs w:val="24"/>
              </w:rPr>
              <w:t>*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31DE2" w:rsidRDefault="00C31DE2" w:rsidP="00BC77D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не позднее</w:t>
            </w:r>
            <w:r>
              <w:rPr>
                <w:sz w:val="24"/>
                <w:szCs w:val="24"/>
              </w:rPr>
              <w:t xml:space="preserve"> </w:t>
            </w:r>
            <w:r w:rsidR="00BC77DB">
              <w:rPr>
                <w:sz w:val="24"/>
                <w:szCs w:val="24"/>
                <w:lang w:val="en-US"/>
              </w:rPr>
              <w:t>21.10.2027</w:t>
            </w:r>
            <w:r>
              <w:rPr>
                <w:sz w:val="24"/>
                <w:szCs w:val="24"/>
              </w:rPr>
              <w:t>*</w:t>
            </w:r>
          </w:p>
        </w:tc>
      </w:tr>
      <w:tr w:rsidR="00C31DE2" w:rsidTr="00C31DE2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DE2" w:rsidRDefault="00C31DE2" w:rsidP="00C31DE2">
            <w:pPr>
              <w:pStyle w:val="aff0"/>
              <w:widowControl w:val="0"/>
              <w:numPr>
                <w:ilvl w:val="0"/>
                <w:numId w:val="15"/>
              </w:numPr>
            </w:pPr>
          </w:p>
        </w:tc>
        <w:tc>
          <w:tcPr>
            <w:tcW w:w="4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DE2" w:rsidRDefault="00C31DE2" w:rsidP="00C31DE2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 xml:space="preserve">Магнитопорошковая дефектоскопия лопастей, корпуса, обтекателя, заглушек и камеры рабочего колеса </w:t>
            </w:r>
            <w:r>
              <w:rPr>
                <w:rFonts w:eastAsia="Verdana"/>
                <w:color w:val="000000" w:themeColor="text1"/>
                <w:sz w:val="24"/>
                <w:szCs w:val="24"/>
              </w:rPr>
              <w:t xml:space="preserve"> турбины ПЛ30-В-630 Ст. №4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31DE2" w:rsidRDefault="00BC77DB" w:rsidP="00C31DE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27.10.2027</w:t>
            </w:r>
            <w:r w:rsidR="00C31DE2">
              <w:rPr>
                <w:sz w:val="24"/>
                <w:szCs w:val="24"/>
              </w:rPr>
              <w:t>*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31DE2" w:rsidRDefault="00C31DE2" w:rsidP="00C31DE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не позднее</w:t>
            </w:r>
            <w:r>
              <w:rPr>
                <w:sz w:val="24"/>
                <w:szCs w:val="24"/>
              </w:rPr>
              <w:t xml:space="preserve"> 01.10.2026*</w:t>
            </w:r>
          </w:p>
        </w:tc>
      </w:tr>
      <w:tr w:rsidR="00C31DE2" w:rsidTr="00BC77DB">
        <w:tc>
          <w:tcPr>
            <w:tcW w:w="8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31DE2" w:rsidRDefault="00BC77DB" w:rsidP="00C31DE2">
            <w:pPr>
              <w:pStyle w:val="aff0"/>
              <w:widowControl w:val="0"/>
              <w:numPr>
                <w:ilvl w:val="0"/>
                <w:numId w:val="15"/>
              </w:numPr>
            </w:pPr>
            <w:r>
              <w:rPr>
                <w:lang w:val="en-US"/>
              </w:rPr>
              <w:t>..</w:t>
            </w:r>
          </w:p>
        </w:tc>
        <w:tc>
          <w:tcPr>
            <w:tcW w:w="443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31DE2" w:rsidRDefault="00C31DE2" w:rsidP="00C31DE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Verdana"/>
                <w:bCs/>
                <w:color w:val="000000" w:themeColor="text1"/>
                <w:sz w:val="24"/>
                <w:szCs w:val="24"/>
              </w:rPr>
              <w:t>Эксплуатационный контроль турбины гидравлической радиально осевой РО 140/0942-В-625 ГА №1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31DE2" w:rsidRPr="00C31DE2" w:rsidRDefault="00BC77DB" w:rsidP="00C31DE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29.07.2027</w:t>
            </w:r>
            <w:r w:rsidR="00C31DE2" w:rsidRPr="00C31DE2">
              <w:rPr>
                <w:sz w:val="24"/>
                <w:szCs w:val="24"/>
              </w:rPr>
              <w:t>*</w:t>
            </w: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31DE2" w:rsidRDefault="00C31DE2" w:rsidP="00BC77D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не позднее </w:t>
            </w:r>
            <w:r w:rsidR="00BC77DB" w:rsidRPr="00BC77DB">
              <w:rPr>
                <w:iCs/>
                <w:sz w:val="24"/>
                <w:szCs w:val="24"/>
              </w:rPr>
              <w:t>26.10.</w:t>
            </w:r>
            <w:r w:rsidR="00BC77DB">
              <w:rPr>
                <w:iCs/>
                <w:sz w:val="24"/>
                <w:szCs w:val="24"/>
                <w:lang w:val="en-US"/>
              </w:rPr>
              <w:t>2027</w:t>
            </w:r>
            <w:r>
              <w:rPr>
                <w:iCs/>
                <w:sz w:val="24"/>
                <w:szCs w:val="24"/>
              </w:rPr>
              <w:t>*г.</w:t>
            </w:r>
          </w:p>
        </w:tc>
      </w:tr>
      <w:tr w:rsidR="00BC77DB" w:rsidTr="0078532E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7DB" w:rsidRDefault="00BC77DB" w:rsidP="00BC77DB">
            <w:pPr>
              <w:pStyle w:val="aff0"/>
              <w:widowControl w:val="0"/>
              <w:numPr>
                <w:ilvl w:val="0"/>
                <w:numId w:val="15"/>
              </w:numPr>
              <w:rPr>
                <w:lang w:val="en-US"/>
              </w:rPr>
            </w:pPr>
          </w:p>
        </w:tc>
        <w:tc>
          <w:tcPr>
            <w:tcW w:w="443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C77DB" w:rsidRDefault="00BC77DB" w:rsidP="00BC77D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Verdana"/>
                <w:bCs/>
                <w:color w:val="000000" w:themeColor="text1"/>
                <w:sz w:val="24"/>
                <w:szCs w:val="24"/>
              </w:rPr>
              <w:t>Эксплуатационный контроль турбины гидравлической радиально осевой РО 140/0942-В-625 ГА №5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C77DB" w:rsidRPr="00C31DE2" w:rsidRDefault="00BC77DB" w:rsidP="00BC77DB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18.06.2027</w:t>
            </w:r>
            <w:r w:rsidRPr="00C31DE2">
              <w:rPr>
                <w:sz w:val="24"/>
                <w:szCs w:val="24"/>
              </w:rPr>
              <w:t>*</w:t>
            </w: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C77DB" w:rsidRDefault="00BC77DB" w:rsidP="00BC77D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не позднее </w:t>
            </w:r>
            <w:r w:rsidRPr="00BC77DB">
              <w:rPr>
                <w:iCs/>
                <w:sz w:val="24"/>
                <w:szCs w:val="24"/>
              </w:rPr>
              <w:t>01.07.</w:t>
            </w:r>
            <w:r>
              <w:rPr>
                <w:iCs/>
                <w:sz w:val="24"/>
                <w:szCs w:val="24"/>
                <w:lang w:val="en-US"/>
              </w:rPr>
              <w:t>2027</w:t>
            </w:r>
            <w:r>
              <w:rPr>
                <w:iCs/>
                <w:sz w:val="24"/>
                <w:szCs w:val="24"/>
              </w:rPr>
              <w:t>*г.</w:t>
            </w:r>
          </w:p>
        </w:tc>
      </w:tr>
      <w:tr w:rsidR="00BC77DB" w:rsidTr="00530428">
        <w:tc>
          <w:tcPr>
            <w:tcW w:w="8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7DB" w:rsidRPr="00BC77DB" w:rsidRDefault="00BC77DB" w:rsidP="00BC77DB">
            <w:pPr>
              <w:pStyle w:val="aff0"/>
              <w:widowControl w:val="0"/>
              <w:numPr>
                <w:ilvl w:val="0"/>
                <w:numId w:val="15"/>
              </w:numPr>
            </w:pP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77DB" w:rsidRDefault="00BC77DB" w:rsidP="00BC77DB">
            <w:pPr>
              <w:widowControl w:val="0"/>
              <w:jc w:val="both"/>
              <w:rPr>
                <w:rFonts w:eastAsia="Verdana"/>
                <w:bCs/>
                <w:color w:val="000000" w:themeColor="text1"/>
                <w:sz w:val="24"/>
                <w:szCs w:val="24"/>
              </w:rPr>
            </w:pPr>
            <w:r w:rsidRPr="00BC77DB">
              <w:rPr>
                <w:rFonts w:eastAsia="Verdana"/>
                <w:bCs/>
                <w:color w:val="000000" w:themeColor="text1"/>
                <w:sz w:val="24"/>
                <w:szCs w:val="24"/>
                <w:highlight w:val="yellow"/>
              </w:rPr>
              <w:t>решетки сороудерживающей</w:t>
            </w:r>
            <w:r w:rsidRPr="00BC77DB">
              <w:rPr>
                <w:rFonts w:eastAsia="Verdana"/>
                <w:bCs/>
                <w:color w:val="000000" w:themeColor="text1"/>
                <w:sz w:val="24"/>
                <w:szCs w:val="24"/>
              </w:rPr>
              <w:t xml:space="preserve"> №2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C77DB" w:rsidRPr="00C31DE2" w:rsidRDefault="00BC77DB" w:rsidP="00BC77DB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29.07.2027</w:t>
            </w:r>
            <w:r w:rsidRPr="00C31DE2">
              <w:rPr>
                <w:sz w:val="24"/>
                <w:szCs w:val="24"/>
              </w:rPr>
              <w:t>*</w:t>
            </w: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C77DB" w:rsidRDefault="00BC77DB" w:rsidP="00BC77D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не позднее </w:t>
            </w:r>
            <w:r w:rsidRPr="00BC77DB">
              <w:rPr>
                <w:iCs/>
                <w:sz w:val="24"/>
                <w:szCs w:val="24"/>
              </w:rPr>
              <w:t>26.10.</w:t>
            </w:r>
            <w:r>
              <w:rPr>
                <w:iCs/>
                <w:sz w:val="24"/>
                <w:szCs w:val="24"/>
                <w:lang w:val="en-US"/>
              </w:rPr>
              <w:t>2027</w:t>
            </w:r>
            <w:r>
              <w:rPr>
                <w:iCs/>
                <w:sz w:val="24"/>
                <w:szCs w:val="24"/>
              </w:rPr>
              <w:t>*г.</w:t>
            </w:r>
          </w:p>
        </w:tc>
      </w:tr>
    </w:tbl>
    <w:p w:rsidR="00B969E2" w:rsidRDefault="00C31DE2">
      <w:pPr>
        <w:widowControl w:val="0"/>
        <w:tabs>
          <w:tab w:val="left" w:pos="426"/>
        </w:tabs>
        <w:spacing w:before="120" w:after="120"/>
        <w:jc w:val="both"/>
        <w:rPr>
          <w:bCs/>
          <w:iCs/>
          <w:sz w:val="24"/>
          <w:szCs w:val="24"/>
          <w:shd w:val="clear" w:color="auto" w:fill="FFFF99"/>
        </w:rPr>
      </w:pPr>
      <w:r>
        <w:rPr>
          <w:rFonts w:eastAsia="Calibri"/>
          <w:color w:val="000000"/>
          <w:sz w:val="24"/>
          <w:lang w:eastAsia="en-US"/>
        </w:rPr>
        <w:t>*Срок выполнения работ согласно доходного договора №1030-349-2023 от 07.11.23г. «Капитальный и текущий ремонту оборудования, зданий, сооружений Филиала ПАО "РусГидро" - "Бурейская ГЭС"»</w:t>
      </w:r>
    </w:p>
    <w:p w:rsidR="00B969E2" w:rsidRDefault="00B969E2">
      <w:pPr>
        <w:widowControl w:val="0"/>
        <w:tabs>
          <w:tab w:val="left" w:pos="426"/>
        </w:tabs>
        <w:spacing w:before="120" w:after="120"/>
        <w:jc w:val="both"/>
        <w:rPr>
          <w:bCs/>
          <w:i/>
          <w:iCs/>
          <w:sz w:val="24"/>
          <w:szCs w:val="24"/>
          <w:shd w:val="clear" w:color="auto" w:fill="FFFF99"/>
        </w:rPr>
        <w:sectPr w:rsidR="00B969E2">
          <w:headerReference w:type="even" r:id="rId8"/>
          <w:headerReference w:type="default" r:id="rId9"/>
          <w:headerReference w:type="first" r:id="rId10"/>
          <w:pgSz w:w="11906" w:h="16838"/>
          <w:pgMar w:top="1134" w:right="851" w:bottom="992" w:left="1134" w:header="680" w:footer="0" w:gutter="0"/>
          <w:cols w:space="720"/>
          <w:formProt w:val="0"/>
          <w:titlePg/>
          <w:docGrid w:linePitch="381"/>
        </w:sectPr>
      </w:pPr>
    </w:p>
    <w:p w:rsidR="00B969E2" w:rsidRDefault="00C31DE2">
      <w:pPr>
        <w:pStyle w:val="4"/>
        <w:numPr>
          <w:ilvl w:val="1"/>
          <w:numId w:val="3"/>
        </w:numPr>
      </w:pPr>
      <w:bookmarkStart w:id="33" w:name="_Toc46743510_Копия_1"/>
      <w:bookmarkStart w:id="34" w:name="_Toc46743511"/>
      <w:bookmarkStart w:id="35" w:name="_Toc54643708"/>
      <w:bookmarkEnd w:id="33"/>
      <w:r>
        <w:lastRenderedPageBreak/>
        <w:t xml:space="preserve">Требования </w:t>
      </w:r>
      <w:bookmarkEnd w:id="34"/>
      <w:r>
        <w:rPr>
          <w:lang w:val="ru-RU"/>
        </w:rPr>
        <w:t xml:space="preserve">качеству </w:t>
      </w:r>
      <w:bookmarkEnd w:id="35"/>
      <w:r>
        <w:rPr>
          <w:lang w:val="ru-RU"/>
        </w:rPr>
        <w:t>работ</w:t>
      </w:r>
    </w:p>
    <w:p w:rsidR="00B969E2" w:rsidRDefault="00C31DE2">
      <w:pPr>
        <w:pStyle w:val="1"/>
        <w:keepLines/>
        <w:tabs>
          <w:tab w:val="clear" w:pos="0"/>
        </w:tabs>
        <w:spacing w:before="240"/>
        <w:ind w:left="0" w:firstLine="0"/>
        <w:rPr>
          <w:rStyle w:val="aff1"/>
          <w:b/>
          <w:i w:val="0"/>
          <w:sz w:val="24"/>
          <w:szCs w:val="24"/>
          <w:shd w:val="clear" w:color="auto" w:fill="auto"/>
        </w:rPr>
      </w:pPr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4</w:t>
      </w:r>
      <w:r>
        <w:rPr>
          <w:sz w:val="24"/>
          <w:szCs w:val="24"/>
        </w:rPr>
        <w:t xml:space="preserve">. Требования к </w:t>
      </w:r>
      <w:r>
        <w:rPr>
          <w:sz w:val="24"/>
          <w:szCs w:val="24"/>
          <w:lang w:val="ru-RU"/>
        </w:rPr>
        <w:t>качеству работ</w:t>
      </w:r>
      <w:r>
        <w:rPr>
          <w:sz w:val="24"/>
          <w:szCs w:val="24"/>
        </w:rPr>
        <w:t xml:space="preserve"> </w:t>
      </w:r>
    </w:p>
    <w:p w:rsidR="00B969E2" w:rsidRPr="00C31DE2" w:rsidRDefault="00C31DE2">
      <w:pPr>
        <w:rPr>
          <w:rFonts w:eastAsiaTheme="minorEastAsia"/>
          <w:i/>
          <w:sz w:val="24"/>
          <w:szCs w:val="24"/>
        </w:rPr>
      </w:pPr>
      <w:r>
        <w:rPr>
          <w:b/>
          <w:bCs/>
          <w:sz w:val="24"/>
          <w:szCs w:val="24"/>
        </w:rPr>
        <w:t xml:space="preserve">Наименование работ/этапа работ (позиция № </w:t>
      </w:r>
      <w:r w:rsidR="00245ECC" w:rsidRPr="00245ECC">
        <w:rPr>
          <w:b/>
          <w:bCs/>
          <w:sz w:val="24"/>
          <w:szCs w:val="24"/>
        </w:rPr>
        <w:t>1-3</w:t>
      </w:r>
      <w:r>
        <w:t xml:space="preserve"> </w:t>
      </w:r>
      <w:r>
        <w:rPr>
          <w:b/>
          <w:bCs/>
          <w:sz w:val="24"/>
          <w:szCs w:val="24"/>
        </w:rPr>
        <w:t xml:space="preserve">Таблицы 2): </w:t>
      </w:r>
      <w:r w:rsidR="00245ECC" w:rsidRPr="00245ECC">
        <w:rPr>
          <w:color w:val="000000"/>
          <w:sz w:val="24"/>
          <w:szCs w:val="24"/>
        </w:rPr>
        <w:t>ОКПД 2 71.20 Выполнение работ по магнитопорошковой дефектоскопии оборудования для нужд Зейского филиала</w:t>
      </w:r>
    </w:p>
    <w:tbl>
      <w:tblPr>
        <w:tblStyle w:val="affff7"/>
        <w:tblW w:w="141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8"/>
        <w:gridCol w:w="2127"/>
        <w:gridCol w:w="7370"/>
        <w:gridCol w:w="1986"/>
        <w:gridCol w:w="1985"/>
      </w:tblGrid>
      <w:tr w:rsidR="00B969E2">
        <w:trPr>
          <w:trHeight w:val="276"/>
        </w:trPr>
        <w:tc>
          <w:tcPr>
            <w:tcW w:w="708" w:type="dxa"/>
            <w:vMerge w:val="restart"/>
            <w:vAlign w:val="center"/>
          </w:tcPr>
          <w:p w:rsidR="00B969E2" w:rsidRDefault="00C31DE2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127" w:type="dxa"/>
            <w:vMerge w:val="restart"/>
            <w:vAlign w:val="center"/>
          </w:tcPr>
          <w:p w:rsidR="00B969E2" w:rsidRDefault="00C31DE2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7370" w:type="dxa"/>
            <w:vMerge w:val="restart"/>
            <w:vAlign w:val="center"/>
          </w:tcPr>
          <w:p w:rsidR="00B969E2" w:rsidRDefault="00C31DE2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Генерального подрядчика</w:t>
            </w:r>
          </w:p>
        </w:tc>
        <w:tc>
          <w:tcPr>
            <w:tcW w:w="3971" w:type="dxa"/>
            <w:gridSpan w:val="2"/>
            <w:vAlign w:val="center"/>
          </w:tcPr>
          <w:p w:rsidR="00B969E2" w:rsidRDefault="00C31DE2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 w:rsidR="00B969E2">
        <w:trPr>
          <w:trHeight w:val="276"/>
        </w:trPr>
        <w:tc>
          <w:tcPr>
            <w:tcW w:w="708" w:type="dxa"/>
            <w:vMerge/>
            <w:vAlign w:val="center"/>
          </w:tcPr>
          <w:p w:rsidR="00B969E2" w:rsidRDefault="00B969E2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:rsidR="00B969E2" w:rsidRDefault="00B969E2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70" w:type="dxa"/>
            <w:vMerge/>
            <w:vAlign w:val="center"/>
          </w:tcPr>
          <w:p w:rsidR="00B969E2" w:rsidRDefault="00B969E2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6" w:type="dxa"/>
            <w:vAlign w:val="center"/>
          </w:tcPr>
          <w:p w:rsidR="00B969E2" w:rsidRDefault="00C31DE2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1985" w:type="dxa"/>
            <w:vAlign w:val="center"/>
          </w:tcPr>
          <w:p w:rsidR="00B969E2" w:rsidRDefault="00C31DE2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 w:rsidR="00B969E2">
        <w:tc>
          <w:tcPr>
            <w:tcW w:w="708" w:type="dxa"/>
            <w:vAlign w:val="center"/>
          </w:tcPr>
          <w:p w:rsidR="00B969E2" w:rsidRDefault="00C31DE2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bookmarkStart w:id="36" w:name="_Toc53499667"/>
            <w:r>
              <w:rPr>
                <w:b/>
                <w:bCs/>
                <w:sz w:val="24"/>
                <w:szCs w:val="24"/>
              </w:rPr>
              <w:t>1</w:t>
            </w:r>
            <w:bookmarkEnd w:id="36"/>
          </w:p>
        </w:tc>
        <w:tc>
          <w:tcPr>
            <w:tcW w:w="2127" w:type="dxa"/>
            <w:vAlign w:val="center"/>
          </w:tcPr>
          <w:p w:rsidR="00B969E2" w:rsidRDefault="00C31DE2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370" w:type="dxa"/>
            <w:vAlign w:val="center"/>
          </w:tcPr>
          <w:p w:rsidR="00B969E2" w:rsidRDefault="00C31DE2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86" w:type="dxa"/>
            <w:vAlign w:val="center"/>
          </w:tcPr>
          <w:p w:rsidR="00B969E2" w:rsidRDefault="00C31DE2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985" w:type="dxa"/>
            <w:vAlign w:val="center"/>
          </w:tcPr>
          <w:p w:rsidR="00B969E2" w:rsidRDefault="00C31DE2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B969E2">
        <w:trPr>
          <w:trHeight w:val="340"/>
        </w:trPr>
        <w:tc>
          <w:tcPr>
            <w:tcW w:w="708" w:type="dxa"/>
            <w:vAlign w:val="center"/>
          </w:tcPr>
          <w:p w:rsidR="00B969E2" w:rsidRDefault="00B969E2">
            <w:pPr>
              <w:pStyle w:val="aff0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9497" w:type="dxa"/>
            <w:gridSpan w:val="2"/>
            <w:vAlign w:val="center"/>
          </w:tcPr>
          <w:p w:rsidR="00B969E2" w:rsidRDefault="00C31DE2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выполнению работ </w:t>
            </w:r>
          </w:p>
        </w:tc>
        <w:tc>
          <w:tcPr>
            <w:tcW w:w="1986" w:type="dxa"/>
            <w:vMerge w:val="restart"/>
          </w:tcPr>
          <w:p w:rsidR="00B969E2" w:rsidRDefault="00C31DE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должен предоставить в заявке согласие на выполнение работ, полностью соответствующие настоящим техническим требованиям, по форме Технического предложения, установленной в Документации о закупки</w:t>
            </w:r>
          </w:p>
          <w:p w:rsidR="00B969E2" w:rsidRDefault="00B969E2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B969E2" w:rsidRDefault="00B969E2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B969E2">
        <w:trPr>
          <w:trHeight w:val="446"/>
        </w:trPr>
        <w:tc>
          <w:tcPr>
            <w:tcW w:w="708" w:type="dxa"/>
            <w:vAlign w:val="center"/>
          </w:tcPr>
          <w:p w:rsidR="00B969E2" w:rsidRDefault="00B969E2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b/>
                <w:bCs/>
              </w:rPr>
            </w:pPr>
          </w:p>
        </w:tc>
        <w:tc>
          <w:tcPr>
            <w:tcW w:w="9497" w:type="dxa"/>
            <w:gridSpan w:val="2"/>
            <w:vAlign w:val="center"/>
          </w:tcPr>
          <w:p w:rsidR="00B969E2" w:rsidRDefault="00C31DE2">
            <w:pPr>
              <w:widowControl w:val="0"/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Общие требования к выполнению работ </w:t>
            </w:r>
          </w:p>
        </w:tc>
        <w:tc>
          <w:tcPr>
            <w:tcW w:w="1986" w:type="dxa"/>
            <w:vMerge/>
          </w:tcPr>
          <w:p w:rsidR="00B969E2" w:rsidRDefault="00B969E2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B969E2" w:rsidRDefault="00B969E2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B969E2">
        <w:tc>
          <w:tcPr>
            <w:tcW w:w="708" w:type="dxa"/>
            <w:vAlign w:val="center"/>
          </w:tcPr>
          <w:p w:rsidR="00B969E2" w:rsidRDefault="00B969E2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9497" w:type="dxa"/>
            <w:gridSpan w:val="2"/>
            <w:shd w:val="clear" w:color="auto" w:fill="auto"/>
            <w:vAlign w:val="center"/>
          </w:tcPr>
          <w:p w:rsidR="00B969E2" w:rsidRDefault="00C31DE2">
            <w:pPr>
              <w:pStyle w:val="aff0"/>
              <w:widowControl w:val="0"/>
              <w:ind w:left="0" w:firstLine="226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Работы должны быть выполнены согласно Приложению №2</w:t>
            </w:r>
            <w:r w:rsidR="00E7549C" w:rsidRPr="00E7549C">
              <w:rPr>
                <w:color w:val="000000"/>
              </w:rPr>
              <w:t>, 3, 4, 5, 6</w:t>
            </w:r>
            <w:r w:rsidR="00225665" w:rsidRPr="00225665">
              <w:rPr>
                <w:color w:val="000000"/>
              </w:rPr>
              <w:t>, 7, 8</w:t>
            </w:r>
            <w:r w:rsidR="00BC77DB" w:rsidRPr="00BC77DB">
              <w:rPr>
                <w:color w:val="000000"/>
              </w:rPr>
              <w:t>, 9, 10</w:t>
            </w:r>
            <w:r>
              <w:rPr>
                <w:color w:val="000000"/>
              </w:rPr>
              <w:t xml:space="preserve"> к техническому заданию (далее – ТТ):</w:t>
            </w:r>
          </w:p>
        </w:tc>
        <w:tc>
          <w:tcPr>
            <w:tcW w:w="1986" w:type="dxa"/>
            <w:vMerge/>
          </w:tcPr>
          <w:p w:rsidR="00B969E2" w:rsidRDefault="00B969E2">
            <w:pPr>
              <w:pStyle w:val="aff0"/>
              <w:widowControl w:val="0"/>
              <w:ind w:left="0" w:firstLine="226"/>
              <w:jc w:val="both"/>
              <w:rPr>
                <w:color w:val="000000"/>
              </w:rPr>
            </w:pPr>
          </w:p>
        </w:tc>
        <w:tc>
          <w:tcPr>
            <w:tcW w:w="1985" w:type="dxa"/>
            <w:vAlign w:val="center"/>
          </w:tcPr>
          <w:p w:rsidR="00B969E2" w:rsidRDefault="00B969E2">
            <w:pPr>
              <w:widowControl w:val="0"/>
              <w:rPr>
                <w:sz w:val="24"/>
                <w:szCs w:val="24"/>
              </w:rPr>
            </w:pPr>
          </w:p>
        </w:tc>
      </w:tr>
      <w:tr w:rsidR="00B969E2">
        <w:tc>
          <w:tcPr>
            <w:tcW w:w="708" w:type="dxa"/>
            <w:vAlign w:val="center"/>
          </w:tcPr>
          <w:p w:rsidR="00B969E2" w:rsidRDefault="00B969E2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B969E2" w:rsidRDefault="00C31DE2">
            <w:pPr>
              <w:pStyle w:val="aff0"/>
              <w:widowControl w:val="0"/>
              <w:ind w:left="0" w:firstLine="226"/>
              <w:jc w:val="both"/>
              <w:rPr>
                <w:color w:val="000000"/>
              </w:rPr>
            </w:pPr>
            <w:r>
              <w:rPr>
                <w:color w:val="000000"/>
              </w:rPr>
              <w:t>Наличие лаборатории неразрушающего контроля</w:t>
            </w:r>
          </w:p>
        </w:tc>
        <w:tc>
          <w:tcPr>
            <w:tcW w:w="7370" w:type="dxa"/>
            <w:shd w:val="clear" w:color="auto" w:fill="auto"/>
            <w:vAlign w:val="center"/>
          </w:tcPr>
          <w:p w:rsidR="00B969E2" w:rsidRDefault="00C31DE2">
            <w:pPr>
              <w:pStyle w:val="aff0"/>
              <w:widowControl w:val="0"/>
              <w:ind w:left="0" w:hanging="50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Наличие лаборатории неразрушающего контроля, аттестованной в установленном порядке в соответствии с требованиями "СДАНК-01-2020. Правила аттестации и основные требования к лабораториям неразрушающего контроля" (приняты Решением Наблюдательного совета Единой системы оценки соответствия в области промышленной, экологической безопасности, безопасности в энергетике и строительстве от 29.12.2020 N 99-БНС)</w:t>
            </w:r>
          </w:p>
        </w:tc>
        <w:tc>
          <w:tcPr>
            <w:tcW w:w="1986" w:type="dxa"/>
            <w:vMerge/>
            <w:vAlign w:val="center"/>
          </w:tcPr>
          <w:p w:rsidR="00B969E2" w:rsidRDefault="00B969E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B969E2" w:rsidRDefault="00B969E2">
            <w:pPr>
              <w:pStyle w:val="affff0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</w:tr>
      <w:tr w:rsidR="00B969E2">
        <w:tc>
          <w:tcPr>
            <w:tcW w:w="708" w:type="dxa"/>
            <w:vAlign w:val="center"/>
          </w:tcPr>
          <w:p w:rsidR="00B969E2" w:rsidRDefault="00B969E2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9497" w:type="dxa"/>
            <w:gridSpan w:val="2"/>
            <w:shd w:val="clear" w:color="auto" w:fill="auto"/>
            <w:vAlign w:val="center"/>
          </w:tcPr>
          <w:p w:rsidR="00B969E2" w:rsidRDefault="00C31DE2">
            <w:pPr>
              <w:widowControl w:val="0"/>
              <w:tabs>
                <w:tab w:val="left" w:pos="426"/>
              </w:tabs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способу выполнения работ</w:t>
            </w:r>
          </w:p>
        </w:tc>
        <w:tc>
          <w:tcPr>
            <w:tcW w:w="1986" w:type="dxa"/>
            <w:vMerge/>
          </w:tcPr>
          <w:p w:rsidR="00B969E2" w:rsidRDefault="00B969E2">
            <w:pPr>
              <w:widowControl w:val="0"/>
              <w:tabs>
                <w:tab w:val="left" w:pos="426"/>
              </w:tabs>
              <w:spacing w:before="60" w:after="6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B969E2" w:rsidRDefault="00B969E2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B969E2">
        <w:tc>
          <w:tcPr>
            <w:tcW w:w="708" w:type="dxa"/>
            <w:vAlign w:val="center"/>
          </w:tcPr>
          <w:p w:rsidR="00B969E2" w:rsidRDefault="00B969E2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9497" w:type="dxa"/>
            <w:gridSpan w:val="2"/>
            <w:shd w:val="clear" w:color="auto" w:fill="auto"/>
            <w:vAlign w:val="center"/>
          </w:tcPr>
          <w:p w:rsidR="00B969E2" w:rsidRDefault="00C31DE2">
            <w:pPr>
              <w:widowControl w:val="0"/>
              <w:spacing w:after="60"/>
              <w:contextualSpacing/>
              <w:jc w:val="both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Допуск персонала Субподрядчика для выполнения работ осуществляется в соответствии с </w:t>
            </w:r>
            <w:r>
              <w:rPr>
                <w:rStyle w:val="ac"/>
                <w:b w:val="0"/>
                <w:color w:val="0A0A0A"/>
                <w:sz w:val="24"/>
                <w:szCs w:val="24"/>
                <w:shd w:val="clear" w:color="auto" w:fill="FFFFFF"/>
              </w:rPr>
              <w:t>методикой допуска персонала подрядных организаций к выполнению работ</w:t>
            </w:r>
            <w:r>
              <w:rPr>
                <w:rFonts w:eastAsia="Calibri"/>
                <w:color w:val="000000"/>
                <w:sz w:val="24"/>
                <w:szCs w:val="24"/>
              </w:rPr>
              <w:t xml:space="preserve"> на объектах ПАО «РусГидро» (утв. приказом ПАО «РусГидро» №300 от 28.04.2023г «</w:t>
            </w:r>
            <w:r>
              <w:rPr>
                <w:rStyle w:val="ac"/>
                <w:b w:val="0"/>
                <w:color w:val="0A0A0A"/>
                <w:sz w:val="24"/>
                <w:szCs w:val="24"/>
                <w:shd w:val="clear" w:color="auto" w:fill="FFFFFF"/>
              </w:rPr>
              <w:t>Требования к порядку проведения и результатам работ на объектах ПАО «РусГидро»</w:t>
            </w:r>
            <w:r>
              <w:rPr>
                <w:rFonts w:eastAsia="Calibri"/>
                <w:color w:val="000000"/>
                <w:sz w:val="24"/>
                <w:szCs w:val="24"/>
              </w:rPr>
              <w:t>), с обязательным оформлением необходимых нарядов-допусков.</w:t>
            </w:r>
          </w:p>
        </w:tc>
        <w:tc>
          <w:tcPr>
            <w:tcW w:w="1986" w:type="dxa"/>
            <w:vMerge/>
          </w:tcPr>
          <w:p w:rsidR="00B969E2" w:rsidRDefault="00B969E2">
            <w:pPr>
              <w:widowControl w:val="0"/>
              <w:spacing w:after="60"/>
              <w:contextualSpacing/>
              <w:jc w:val="both"/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B969E2" w:rsidRDefault="00B969E2">
            <w:pPr>
              <w:widowControl w:val="0"/>
              <w:rPr>
                <w:sz w:val="24"/>
                <w:szCs w:val="24"/>
              </w:rPr>
            </w:pPr>
          </w:p>
        </w:tc>
      </w:tr>
      <w:tr w:rsidR="00B969E2">
        <w:trPr>
          <w:trHeight w:val="1152"/>
        </w:trPr>
        <w:tc>
          <w:tcPr>
            <w:tcW w:w="708" w:type="dxa"/>
            <w:vAlign w:val="center"/>
          </w:tcPr>
          <w:p w:rsidR="00B969E2" w:rsidRDefault="00B969E2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9497" w:type="dxa"/>
            <w:gridSpan w:val="2"/>
            <w:shd w:val="clear" w:color="auto" w:fill="auto"/>
            <w:vAlign w:val="center"/>
          </w:tcPr>
          <w:p w:rsidR="00B969E2" w:rsidRDefault="00C31DE2">
            <w:pPr>
              <w:widowControl w:val="0"/>
              <w:spacing w:after="60"/>
              <w:contextualSpacing/>
              <w:jc w:val="both"/>
              <w:rPr>
                <w:bCs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Работы выполняются в соответствии с необходимыми стандартами в области неразрушающего контроля, ГОСТ, СНиП, Стандарт организации ОАО «РусГидро» 02.03.107-2013. Гидроэлектростанции. Неразрушающий контроль крепёжных элементов ответственных узлов гидроагрегатов. Методические указания» (далее – Стандарт ) разработан в соответствии с требованиями Федерального закона от 27.12.2002 № 184-ФЗ « О техническом регулировании»</w:t>
            </w:r>
          </w:p>
        </w:tc>
        <w:tc>
          <w:tcPr>
            <w:tcW w:w="1986" w:type="dxa"/>
            <w:vMerge/>
          </w:tcPr>
          <w:p w:rsidR="00B969E2" w:rsidRDefault="00B969E2">
            <w:pPr>
              <w:widowControl w:val="0"/>
              <w:spacing w:after="60"/>
              <w:contextualSpacing/>
              <w:jc w:val="both"/>
              <w:rPr>
                <w:color w:val="000000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B969E2" w:rsidRDefault="00B969E2">
            <w:pPr>
              <w:widowControl w:val="0"/>
              <w:rPr>
                <w:sz w:val="24"/>
                <w:szCs w:val="24"/>
              </w:rPr>
            </w:pPr>
          </w:p>
        </w:tc>
      </w:tr>
      <w:tr w:rsidR="00B969E2">
        <w:tc>
          <w:tcPr>
            <w:tcW w:w="708" w:type="dxa"/>
            <w:vAlign w:val="center"/>
          </w:tcPr>
          <w:p w:rsidR="00B969E2" w:rsidRDefault="00B969E2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9497" w:type="dxa"/>
            <w:gridSpan w:val="2"/>
            <w:shd w:val="clear" w:color="auto" w:fill="auto"/>
            <w:vAlign w:val="center"/>
          </w:tcPr>
          <w:p w:rsidR="00B969E2" w:rsidRDefault="00C31DE2">
            <w:pPr>
              <w:widowControl w:val="0"/>
              <w:spacing w:after="60"/>
              <w:contextualSpacing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Подготовку рабочих мест и допуск к работам выполняет персонал Заказчика.</w:t>
            </w:r>
          </w:p>
        </w:tc>
        <w:tc>
          <w:tcPr>
            <w:tcW w:w="1986" w:type="dxa"/>
            <w:vMerge/>
          </w:tcPr>
          <w:p w:rsidR="00B969E2" w:rsidRDefault="00B969E2">
            <w:pPr>
              <w:widowControl w:val="0"/>
              <w:spacing w:after="60"/>
              <w:contextualSpacing/>
              <w:jc w:val="both"/>
              <w:rPr>
                <w:color w:val="000000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B969E2" w:rsidRDefault="00B969E2">
            <w:pPr>
              <w:widowControl w:val="0"/>
              <w:rPr>
                <w:sz w:val="24"/>
                <w:szCs w:val="24"/>
              </w:rPr>
            </w:pPr>
          </w:p>
        </w:tc>
      </w:tr>
      <w:tr w:rsidR="00B969E2">
        <w:tc>
          <w:tcPr>
            <w:tcW w:w="708" w:type="dxa"/>
            <w:vAlign w:val="center"/>
          </w:tcPr>
          <w:p w:rsidR="00B969E2" w:rsidRDefault="00B969E2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9497" w:type="dxa"/>
            <w:gridSpan w:val="2"/>
            <w:shd w:val="clear" w:color="auto" w:fill="auto"/>
            <w:vAlign w:val="center"/>
          </w:tcPr>
          <w:p w:rsidR="00B969E2" w:rsidRDefault="00C31DE2">
            <w:pPr>
              <w:widowControl w:val="0"/>
              <w:spacing w:after="60"/>
              <w:contextualSpacing/>
              <w:jc w:val="both"/>
              <w:rPr>
                <w:bCs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Генеральный подрядчик вправе в любое время проверять ход и качество работ, оказываемых Субподрядчиком, контроль осуществляется путем непосредственного осмотра и проверки работ.</w:t>
            </w:r>
          </w:p>
        </w:tc>
        <w:tc>
          <w:tcPr>
            <w:tcW w:w="1986" w:type="dxa"/>
            <w:vMerge/>
          </w:tcPr>
          <w:p w:rsidR="00B969E2" w:rsidRDefault="00B969E2">
            <w:pPr>
              <w:widowControl w:val="0"/>
              <w:spacing w:after="60"/>
              <w:contextualSpacing/>
              <w:jc w:val="both"/>
              <w:rPr>
                <w:color w:val="000000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B969E2" w:rsidRDefault="00B969E2">
            <w:pPr>
              <w:widowControl w:val="0"/>
              <w:rPr>
                <w:sz w:val="24"/>
                <w:szCs w:val="24"/>
              </w:rPr>
            </w:pPr>
          </w:p>
        </w:tc>
      </w:tr>
      <w:tr w:rsidR="00B969E2">
        <w:tc>
          <w:tcPr>
            <w:tcW w:w="708" w:type="dxa"/>
            <w:vAlign w:val="center"/>
          </w:tcPr>
          <w:p w:rsidR="00B969E2" w:rsidRDefault="00B969E2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9497" w:type="dxa"/>
            <w:gridSpan w:val="2"/>
            <w:shd w:val="clear" w:color="auto" w:fill="auto"/>
            <w:vAlign w:val="center"/>
          </w:tcPr>
          <w:p w:rsidR="00B969E2" w:rsidRDefault="00C31DE2">
            <w:pPr>
              <w:widowControl w:val="0"/>
              <w:spacing w:after="60"/>
              <w:contextualSpacing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Вопросы по доставке, спуску и подъему оборудования, материалов, вывоз мусора, доступ работников на место выполнения работ, Субподрядчик решает самостоятельно.</w:t>
            </w:r>
          </w:p>
        </w:tc>
        <w:tc>
          <w:tcPr>
            <w:tcW w:w="1986" w:type="dxa"/>
            <w:vMerge/>
          </w:tcPr>
          <w:p w:rsidR="00B969E2" w:rsidRDefault="00B969E2">
            <w:pPr>
              <w:widowControl w:val="0"/>
              <w:spacing w:after="60"/>
              <w:contextualSpacing/>
              <w:jc w:val="both"/>
              <w:rPr>
                <w:color w:val="000000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B969E2" w:rsidRDefault="00B969E2">
            <w:pPr>
              <w:widowControl w:val="0"/>
              <w:rPr>
                <w:sz w:val="24"/>
                <w:szCs w:val="24"/>
              </w:rPr>
            </w:pPr>
          </w:p>
        </w:tc>
      </w:tr>
      <w:tr w:rsidR="00B969E2">
        <w:tc>
          <w:tcPr>
            <w:tcW w:w="708" w:type="dxa"/>
            <w:vAlign w:val="center"/>
          </w:tcPr>
          <w:p w:rsidR="00B969E2" w:rsidRDefault="00B969E2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9497" w:type="dxa"/>
            <w:gridSpan w:val="2"/>
            <w:shd w:val="clear" w:color="auto" w:fill="auto"/>
            <w:vAlign w:val="center"/>
          </w:tcPr>
          <w:p w:rsidR="00B969E2" w:rsidRDefault="00C31DE2">
            <w:pPr>
              <w:widowControl w:val="0"/>
              <w:spacing w:after="60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Если в процессе выполнения договорных обязательств, возникает необходимость выполнить дополнительных работ или их исключение, то на данные работы по согласованию с Генеральным подрядчиком заключается соответствующие дополнительное соглашение</w:t>
            </w:r>
          </w:p>
        </w:tc>
        <w:tc>
          <w:tcPr>
            <w:tcW w:w="1986" w:type="dxa"/>
            <w:vMerge/>
          </w:tcPr>
          <w:p w:rsidR="00B969E2" w:rsidRDefault="00B969E2">
            <w:pPr>
              <w:widowControl w:val="0"/>
              <w:spacing w:after="60"/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B969E2" w:rsidRDefault="00B969E2">
            <w:pPr>
              <w:widowControl w:val="0"/>
              <w:rPr>
                <w:sz w:val="24"/>
                <w:szCs w:val="24"/>
              </w:rPr>
            </w:pPr>
          </w:p>
        </w:tc>
      </w:tr>
      <w:tr w:rsidR="00B969E2">
        <w:trPr>
          <w:trHeight w:val="742"/>
        </w:trPr>
        <w:tc>
          <w:tcPr>
            <w:tcW w:w="708" w:type="dxa"/>
            <w:vAlign w:val="center"/>
          </w:tcPr>
          <w:p w:rsidR="00B969E2" w:rsidRDefault="00B969E2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9497" w:type="dxa"/>
            <w:gridSpan w:val="2"/>
            <w:shd w:val="clear" w:color="auto" w:fill="auto"/>
            <w:vAlign w:val="center"/>
          </w:tcPr>
          <w:p w:rsidR="00B969E2" w:rsidRDefault="00C31DE2">
            <w:pPr>
              <w:widowControl w:val="0"/>
              <w:spacing w:after="60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>Подготовка  для проведения неразрушающего контроля выполняется силами Генерального подрядчика</w:t>
            </w:r>
          </w:p>
        </w:tc>
        <w:tc>
          <w:tcPr>
            <w:tcW w:w="1986" w:type="dxa"/>
            <w:vMerge/>
          </w:tcPr>
          <w:p w:rsidR="00B969E2" w:rsidRDefault="00B969E2">
            <w:pPr>
              <w:widowControl w:val="0"/>
              <w:spacing w:after="60"/>
              <w:contextualSpacing/>
              <w:jc w:val="both"/>
              <w:rPr>
                <w:color w:val="000000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B969E2" w:rsidRDefault="00B969E2">
            <w:pPr>
              <w:widowControl w:val="0"/>
              <w:rPr>
                <w:sz w:val="24"/>
                <w:szCs w:val="24"/>
              </w:rPr>
            </w:pPr>
          </w:p>
        </w:tc>
      </w:tr>
      <w:tr w:rsidR="00B969E2">
        <w:trPr>
          <w:trHeight w:val="873"/>
        </w:trPr>
        <w:tc>
          <w:tcPr>
            <w:tcW w:w="708" w:type="dxa"/>
            <w:vAlign w:val="center"/>
          </w:tcPr>
          <w:p w:rsidR="00B969E2" w:rsidRDefault="00B969E2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9497" w:type="dxa"/>
            <w:gridSpan w:val="2"/>
            <w:shd w:val="clear" w:color="auto" w:fill="auto"/>
            <w:vAlign w:val="center"/>
          </w:tcPr>
          <w:p w:rsidR="00B969E2" w:rsidRDefault="00C31DE2">
            <w:pPr>
              <w:widowControl w:val="0"/>
              <w:spacing w:after="60"/>
              <w:contextualSpacing/>
              <w:jc w:val="both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 xml:space="preserve">Основные нормативно-технические документы, </w:t>
            </w:r>
            <w:r>
              <w:rPr>
                <w:color w:val="000000"/>
                <w:sz w:val="24"/>
              </w:rPr>
              <w:t>инструкции и стандарты</w:t>
            </w:r>
            <w:r>
              <w:rPr>
                <w:bCs/>
                <w:color w:val="000000"/>
                <w:sz w:val="24"/>
              </w:rPr>
              <w:t>, определяющие требования к выполняемым работам:</w:t>
            </w:r>
          </w:p>
          <w:p w:rsidR="00B969E2" w:rsidRDefault="00C31DE2">
            <w:pPr>
              <w:pStyle w:val="aff0"/>
              <w:widowControl w:val="0"/>
              <w:numPr>
                <w:ilvl w:val="0"/>
                <w:numId w:val="12"/>
              </w:numPr>
              <w:ind w:left="652" w:hanging="352"/>
              <w:jc w:val="both"/>
              <w:rPr>
                <w:color w:val="000000"/>
              </w:rPr>
            </w:pPr>
            <w:r>
              <w:rPr>
                <w:color w:val="000000"/>
              </w:rPr>
              <w:t>Правила технической эксплуатации электрических станций и сетей РФ;</w:t>
            </w:r>
          </w:p>
          <w:p w:rsidR="00B969E2" w:rsidRDefault="00C31DE2">
            <w:pPr>
              <w:pStyle w:val="aff0"/>
              <w:widowControl w:val="0"/>
              <w:numPr>
                <w:ilvl w:val="0"/>
                <w:numId w:val="12"/>
              </w:numPr>
              <w:ind w:left="652" w:hanging="352"/>
              <w:jc w:val="both"/>
            </w:pPr>
            <w:r>
              <w:rPr>
                <w:bCs/>
              </w:rPr>
              <w:t xml:space="preserve">Правила по охране труда при работе с инструментом и приспособлениями. </w:t>
            </w:r>
            <w:r>
              <w:t>Приказ Минтруда России от 27.11.2020 № 835н;</w:t>
            </w:r>
          </w:p>
          <w:p w:rsidR="00B969E2" w:rsidRDefault="00C31DE2">
            <w:pPr>
              <w:pStyle w:val="aff0"/>
              <w:widowControl w:val="0"/>
              <w:numPr>
                <w:ilvl w:val="0"/>
                <w:numId w:val="12"/>
              </w:numPr>
              <w:ind w:left="652" w:hanging="352"/>
              <w:jc w:val="both"/>
              <w:rPr>
                <w:color w:val="000000"/>
              </w:rPr>
            </w:pPr>
            <w:r>
              <w:rPr>
                <w:color w:val="000000"/>
              </w:rPr>
              <w:t>Правила пожарной безопасности для энергетических предприятий РД 153-34.0-03.301-00;</w:t>
            </w:r>
          </w:p>
          <w:p w:rsidR="00B969E2" w:rsidRDefault="00C31DE2">
            <w:pPr>
              <w:pStyle w:val="aff0"/>
              <w:widowControl w:val="0"/>
              <w:numPr>
                <w:ilvl w:val="0"/>
                <w:numId w:val="13"/>
              </w:numPr>
              <w:ind w:left="652" w:hanging="352"/>
              <w:jc w:val="both"/>
            </w:pPr>
            <w:r>
              <w:t>Правила по охране труда при эксплуатации электроустановок. Приказ Минтруда России от 15.12.2020г.  № 903н;</w:t>
            </w:r>
          </w:p>
          <w:p w:rsidR="00B969E2" w:rsidRDefault="00C31DE2">
            <w:pPr>
              <w:widowControl w:val="0"/>
              <w:numPr>
                <w:ilvl w:val="0"/>
                <w:numId w:val="9"/>
              </w:numPr>
              <w:spacing w:after="60"/>
              <w:ind w:left="652" w:hanging="352"/>
              <w:contextualSpacing/>
              <w:jc w:val="both"/>
              <w:rPr>
                <w:bCs/>
                <w:sz w:val="24"/>
              </w:rPr>
            </w:pPr>
            <w:r>
              <w:rPr>
                <w:sz w:val="24"/>
              </w:rPr>
              <w:t>Инструкции по оказанию первой помощи при несчастных случаях на производстве, 2007.</w:t>
            </w:r>
          </w:p>
          <w:p w:rsidR="00B969E2" w:rsidRDefault="00C31DE2">
            <w:pPr>
              <w:pStyle w:val="aff0"/>
              <w:widowControl w:val="0"/>
              <w:numPr>
                <w:ilvl w:val="0"/>
                <w:numId w:val="11"/>
              </w:numPr>
              <w:ind w:left="652" w:hanging="426"/>
              <w:jc w:val="both"/>
            </w:pPr>
            <w:r>
              <w:t>СТО ОАО РАО «ЕЭС РОССИИ» Методики оценки технического состояния основного оборудования гидроэлектростанций; СТО 17330282.27.140.001-2011;</w:t>
            </w:r>
          </w:p>
          <w:p w:rsidR="00B969E2" w:rsidRDefault="00C31DE2">
            <w:pPr>
              <w:pStyle w:val="aff0"/>
              <w:widowControl w:val="0"/>
              <w:numPr>
                <w:ilvl w:val="0"/>
                <w:numId w:val="11"/>
              </w:numPr>
              <w:ind w:left="652" w:hanging="426"/>
              <w:jc w:val="both"/>
              <w:rPr>
                <w:color w:val="000000"/>
              </w:rPr>
            </w:pPr>
            <w:r>
              <w:rPr>
                <w:color w:val="000000"/>
              </w:rPr>
              <w:t>СТО РусГидро 02.03.107-2013 «Гидроэлектростанции. Неразрушающий контроль крепежных элементов ответственных узлов гидроагрегатов. Методические указания»;</w:t>
            </w:r>
          </w:p>
          <w:p w:rsidR="00B969E2" w:rsidRDefault="00C31DE2">
            <w:pPr>
              <w:pStyle w:val="aff0"/>
              <w:widowControl w:val="0"/>
              <w:numPr>
                <w:ilvl w:val="0"/>
                <w:numId w:val="11"/>
              </w:numPr>
              <w:ind w:left="652" w:hanging="426"/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lastRenderedPageBreak/>
              <w:t>РД 03-606-03 «Инструкция по визуальному и измерительному контролю»;</w:t>
            </w:r>
          </w:p>
          <w:p w:rsidR="00B969E2" w:rsidRDefault="00C31DE2">
            <w:pPr>
              <w:pStyle w:val="aff0"/>
              <w:widowControl w:val="0"/>
              <w:numPr>
                <w:ilvl w:val="0"/>
                <w:numId w:val="11"/>
              </w:numPr>
              <w:ind w:left="652" w:hanging="426"/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ГОСТ Р 56512-2015 «Контроль неразрушающий. Магнитопорошковый метод»;</w:t>
            </w:r>
          </w:p>
          <w:p w:rsidR="00B969E2" w:rsidRDefault="00C31DE2">
            <w:pPr>
              <w:pStyle w:val="aff0"/>
              <w:widowControl w:val="0"/>
              <w:numPr>
                <w:ilvl w:val="0"/>
                <w:numId w:val="11"/>
              </w:numPr>
              <w:ind w:left="652" w:hanging="426"/>
              <w:jc w:val="both"/>
            </w:pPr>
            <w:r>
              <w:rPr>
                <w:color w:val="000000"/>
                <w:lang w:eastAsia="en-US"/>
              </w:rPr>
              <w:t>РД 27.28.05.037-2009 «Временная инструкция проведения ультразвукового контроля шпилек гидроагрегатов ГЭС».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986" w:type="dxa"/>
            <w:vMerge/>
          </w:tcPr>
          <w:p w:rsidR="00B969E2" w:rsidRDefault="00B969E2">
            <w:pPr>
              <w:widowControl w:val="0"/>
              <w:spacing w:after="60"/>
              <w:contextualSpacing/>
              <w:jc w:val="both"/>
              <w:rPr>
                <w:bCs/>
                <w:color w:val="000000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B969E2" w:rsidRDefault="00B969E2">
            <w:pPr>
              <w:widowControl w:val="0"/>
              <w:rPr>
                <w:sz w:val="24"/>
                <w:szCs w:val="24"/>
              </w:rPr>
            </w:pPr>
          </w:p>
        </w:tc>
      </w:tr>
      <w:tr w:rsidR="00B969E2">
        <w:trPr>
          <w:trHeight w:val="383"/>
        </w:trPr>
        <w:tc>
          <w:tcPr>
            <w:tcW w:w="708" w:type="dxa"/>
            <w:vAlign w:val="center"/>
          </w:tcPr>
          <w:p w:rsidR="00B969E2" w:rsidRDefault="00B969E2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9497" w:type="dxa"/>
            <w:gridSpan w:val="2"/>
            <w:vAlign w:val="center"/>
          </w:tcPr>
          <w:p w:rsidR="00B969E2" w:rsidRDefault="00C31DE2">
            <w:pPr>
              <w:widowControl w:val="0"/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применяемым при выполнении работ оборудованию и материалам</w:t>
            </w:r>
          </w:p>
        </w:tc>
        <w:tc>
          <w:tcPr>
            <w:tcW w:w="1986" w:type="dxa"/>
            <w:vMerge/>
          </w:tcPr>
          <w:p w:rsidR="00B969E2" w:rsidRDefault="00B969E2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B969E2" w:rsidRDefault="00B969E2">
            <w:pPr>
              <w:widowControl w:val="0"/>
              <w:rPr>
                <w:sz w:val="24"/>
                <w:szCs w:val="24"/>
              </w:rPr>
            </w:pPr>
          </w:p>
        </w:tc>
      </w:tr>
      <w:tr w:rsidR="00B969E2">
        <w:trPr>
          <w:trHeight w:val="2400"/>
        </w:trPr>
        <w:tc>
          <w:tcPr>
            <w:tcW w:w="708" w:type="dxa"/>
            <w:vAlign w:val="center"/>
          </w:tcPr>
          <w:p w:rsidR="00B969E2" w:rsidRDefault="00B969E2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127" w:type="dxa"/>
            <w:vAlign w:val="center"/>
          </w:tcPr>
          <w:p w:rsidR="00B969E2" w:rsidRDefault="00C31DE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iCs/>
                <w:sz w:val="24"/>
              </w:rPr>
              <w:t>Материально-техническое оснащение</w:t>
            </w:r>
          </w:p>
        </w:tc>
        <w:tc>
          <w:tcPr>
            <w:tcW w:w="7370" w:type="dxa"/>
            <w:vAlign w:val="center"/>
          </w:tcPr>
          <w:p w:rsidR="00B969E2" w:rsidRDefault="00C31DE2">
            <w:pPr>
              <w:widowControl w:val="0"/>
              <w:jc w:val="both"/>
              <w:rPr>
                <w:b/>
                <w:bCs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Субподрядчик должен предоставить информацию в письменном виде о наличии материально технических ресурсов для выполнения работ  после заключения договора за 5 рабочих дней до начала выполнения работ. Средства контроля должны быть поверены в установленном порядке и иметь действующий срок государственной поверки Минимальное требуемое количество оборудования:</w:t>
            </w:r>
          </w:p>
          <w:p w:rsidR="00B969E2" w:rsidRDefault="00C31DE2">
            <w:pPr>
              <w:widowControl w:val="0"/>
              <w:numPr>
                <w:ilvl w:val="0"/>
                <w:numId w:val="10"/>
              </w:numPr>
              <w:ind w:left="322" w:hanging="284"/>
              <w:jc w:val="both"/>
              <w:rPr>
                <w:b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Комплект стандартных образцов для МПД – 1 компл.;</w:t>
            </w:r>
          </w:p>
          <w:p w:rsidR="00B969E2" w:rsidRDefault="00C31DE2">
            <w:pPr>
              <w:widowControl w:val="0"/>
              <w:numPr>
                <w:ilvl w:val="0"/>
                <w:numId w:val="10"/>
              </w:numPr>
              <w:ind w:left="322" w:hanging="284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</w:rPr>
              <w:t>Магнитопорошковый дефектоскоп или намагничивающие устройство</w:t>
            </w:r>
            <w:r>
              <w:rPr>
                <w:color w:val="000000"/>
                <w:sz w:val="24"/>
              </w:rPr>
              <w:t xml:space="preserve"> – 1 шт;</w:t>
            </w:r>
          </w:p>
          <w:p w:rsidR="00B969E2" w:rsidRDefault="00C31DE2">
            <w:pPr>
              <w:widowControl w:val="0"/>
              <w:ind w:left="19" w:hanging="504"/>
              <w:jc w:val="both"/>
              <w:rPr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 xml:space="preserve">  Оборудование для неразрушающего контроля должно иметь необходимое свидетельство о поверке.</w:t>
            </w:r>
          </w:p>
        </w:tc>
        <w:tc>
          <w:tcPr>
            <w:tcW w:w="1986" w:type="dxa"/>
            <w:vMerge/>
            <w:vAlign w:val="center"/>
          </w:tcPr>
          <w:p w:rsidR="00B969E2" w:rsidRDefault="00B969E2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B969E2" w:rsidRDefault="00B969E2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B969E2">
        <w:trPr>
          <w:trHeight w:val="421"/>
        </w:trPr>
        <w:tc>
          <w:tcPr>
            <w:tcW w:w="708" w:type="dxa"/>
            <w:vAlign w:val="center"/>
          </w:tcPr>
          <w:p w:rsidR="00B969E2" w:rsidRDefault="00B969E2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9497" w:type="dxa"/>
            <w:gridSpan w:val="2"/>
            <w:vAlign w:val="center"/>
          </w:tcPr>
          <w:p w:rsidR="00B969E2" w:rsidRDefault="00C31DE2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персоналу Субподрядчика</w:t>
            </w:r>
          </w:p>
        </w:tc>
        <w:tc>
          <w:tcPr>
            <w:tcW w:w="1986" w:type="dxa"/>
            <w:vMerge/>
          </w:tcPr>
          <w:p w:rsidR="00B969E2" w:rsidRDefault="00B969E2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B969E2" w:rsidRDefault="00B969E2">
            <w:pPr>
              <w:widowControl w:val="0"/>
              <w:rPr>
                <w:b/>
                <w:sz w:val="24"/>
                <w:szCs w:val="24"/>
              </w:rPr>
            </w:pPr>
          </w:p>
        </w:tc>
      </w:tr>
      <w:tr w:rsidR="00B969E2">
        <w:trPr>
          <w:trHeight w:val="1957"/>
        </w:trPr>
        <w:tc>
          <w:tcPr>
            <w:tcW w:w="708" w:type="dxa"/>
            <w:vAlign w:val="center"/>
          </w:tcPr>
          <w:p w:rsidR="00B969E2" w:rsidRDefault="00B969E2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9497" w:type="dxa"/>
            <w:gridSpan w:val="2"/>
            <w:vAlign w:val="center"/>
          </w:tcPr>
          <w:p w:rsidR="00B969E2" w:rsidRDefault="00C31DE2">
            <w:pPr>
              <w:widowControl w:val="0"/>
              <w:ind w:left="-34" w:hanging="504"/>
              <w:jc w:val="both"/>
              <w:rPr>
                <w:color w:val="000000"/>
                <w:spacing w:val="3"/>
                <w:sz w:val="24"/>
                <w:szCs w:val="24"/>
              </w:rPr>
            </w:pPr>
            <w:r>
              <w:rPr>
                <w:color w:val="000000"/>
                <w:spacing w:val="3"/>
                <w:sz w:val="24"/>
                <w:szCs w:val="24"/>
              </w:rPr>
              <w:t xml:space="preserve">   Персонал Субподрядчика должен в установленном порядке пройти аттестацию в соответствии с правила аттестации персонала в области неразрушающего контроля (СДАНК-02-2020) Приняты Наблюдательным советом Решение от 29.12.2020 г. № 99-БНС и должны иметь удостоверения (сертификаты) установленной формы.</w:t>
            </w:r>
          </w:p>
          <w:p w:rsidR="00B969E2" w:rsidRDefault="00C31DE2">
            <w:pPr>
              <w:widowControl w:val="0"/>
              <w:jc w:val="both"/>
              <w:rPr>
                <w:iCs/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Наличие в штате Субподрядчика квалифицированного рабочего персонала, требуемого </w:t>
            </w:r>
            <w:r>
              <w:rPr>
                <w:iCs/>
                <w:color w:val="000000"/>
                <w:sz w:val="24"/>
                <w:szCs w:val="24"/>
              </w:rPr>
              <w:t>для выполнения работ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986" w:type="dxa"/>
            <w:vMerge/>
          </w:tcPr>
          <w:p w:rsidR="00B969E2" w:rsidRDefault="00B969E2">
            <w:pPr>
              <w:widowControl w:val="0"/>
              <w:ind w:left="-34" w:hanging="504"/>
              <w:jc w:val="both"/>
              <w:rPr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B969E2" w:rsidRDefault="00B969E2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B969E2">
        <w:trPr>
          <w:trHeight w:val="293"/>
        </w:trPr>
        <w:tc>
          <w:tcPr>
            <w:tcW w:w="708" w:type="dxa"/>
            <w:vAlign w:val="center"/>
          </w:tcPr>
          <w:p w:rsidR="00B969E2" w:rsidRDefault="00B969E2">
            <w:pPr>
              <w:pStyle w:val="aff0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9497" w:type="dxa"/>
            <w:gridSpan w:val="2"/>
            <w:vAlign w:val="center"/>
          </w:tcPr>
          <w:p w:rsidR="00B969E2" w:rsidRDefault="00C31DE2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1986" w:type="dxa"/>
            <w:vMerge/>
          </w:tcPr>
          <w:p w:rsidR="00B969E2" w:rsidRDefault="00B969E2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B969E2" w:rsidRDefault="00B969E2">
            <w:pPr>
              <w:widowControl w:val="0"/>
              <w:rPr>
                <w:b/>
                <w:sz w:val="24"/>
                <w:szCs w:val="24"/>
              </w:rPr>
            </w:pPr>
          </w:p>
        </w:tc>
      </w:tr>
      <w:tr w:rsidR="00B969E2">
        <w:trPr>
          <w:trHeight w:val="441"/>
        </w:trPr>
        <w:tc>
          <w:tcPr>
            <w:tcW w:w="708" w:type="dxa"/>
            <w:vAlign w:val="center"/>
          </w:tcPr>
          <w:p w:rsidR="00B969E2" w:rsidRDefault="00B969E2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9497" w:type="dxa"/>
            <w:gridSpan w:val="2"/>
            <w:vAlign w:val="center"/>
          </w:tcPr>
          <w:p w:rsidR="00B969E2" w:rsidRDefault="00C31DE2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Общие требования к результатам работ</w:t>
            </w:r>
          </w:p>
        </w:tc>
        <w:tc>
          <w:tcPr>
            <w:tcW w:w="1986" w:type="dxa"/>
            <w:vMerge/>
          </w:tcPr>
          <w:p w:rsidR="00B969E2" w:rsidRDefault="00B969E2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B969E2" w:rsidRDefault="00B969E2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B969E2">
        <w:trPr>
          <w:trHeight w:val="796"/>
        </w:trPr>
        <w:tc>
          <w:tcPr>
            <w:tcW w:w="708" w:type="dxa"/>
            <w:vAlign w:val="center"/>
          </w:tcPr>
          <w:p w:rsidR="00B969E2" w:rsidRDefault="00B969E2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9497" w:type="dxa"/>
            <w:gridSpan w:val="2"/>
            <w:vAlign w:val="center"/>
          </w:tcPr>
          <w:p w:rsidR="00B969E2" w:rsidRDefault="00C31DE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 окончании работ Субподрядчик передает Генеральному подрядчику Акт выполненных работ, протоколы, заключения.</w:t>
            </w:r>
          </w:p>
        </w:tc>
        <w:tc>
          <w:tcPr>
            <w:tcW w:w="1986" w:type="dxa"/>
            <w:vMerge/>
          </w:tcPr>
          <w:p w:rsidR="00B969E2" w:rsidRDefault="00B969E2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B969E2" w:rsidRDefault="00B969E2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B969E2">
        <w:trPr>
          <w:trHeight w:val="580"/>
        </w:trPr>
        <w:tc>
          <w:tcPr>
            <w:tcW w:w="708" w:type="dxa"/>
            <w:vAlign w:val="center"/>
          </w:tcPr>
          <w:p w:rsidR="00B969E2" w:rsidRDefault="00B969E2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9497" w:type="dxa"/>
            <w:gridSpan w:val="2"/>
            <w:vAlign w:val="center"/>
          </w:tcPr>
          <w:p w:rsidR="00B969E2" w:rsidRDefault="00C31DE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>- подписание Акта выполненных работ</w:t>
            </w:r>
          </w:p>
        </w:tc>
        <w:tc>
          <w:tcPr>
            <w:tcW w:w="1986" w:type="dxa"/>
            <w:vMerge/>
          </w:tcPr>
          <w:p w:rsidR="00B969E2" w:rsidRDefault="00B969E2">
            <w:pPr>
              <w:widowControl w:val="0"/>
              <w:rPr>
                <w:color w:val="000000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B969E2" w:rsidRDefault="00B969E2">
            <w:pPr>
              <w:widowControl w:val="0"/>
              <w:rPr>
                <w:b/>
                <w:sz w:val="24"/>
                <w:szCs w:val="24"/>
              </w:rPr>
            </w:pPr>
          </w:p>
        </w:tc>
      </w:tr>
      <w:tr w:rsidR="00B969E2">
        <w:tc>
          <w:tcPr>
            <w:tcW w:w="708" w:type="dxa"/>
            <w:vAlign w:val="center"/>
          </w:tcPr>
          <w:p w:rsidR="00B969E2" w:rsidRDefault="00B969E2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9497" w:type="dxa"/>
            <w:gridSpan w:val="2"/>
            <w:vAlign w:val="center"/>
          </w:tcPr>
          <w:p w:rsidR="00B969E2" w:rsidRDefault="00C31DE2">
            <w:pPr>
              <w:widowControl w:val="0"/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безопасности использования результата работ</w:t>
            </w:r>
          </w:p>
        </w:tc>
        <w:tc>
          <w:tcPr>
            <w:tcW w:w="1986" w:type="dxa"/>
            <w:vMerge/>
          </w:tcPr>
          <w:p w:rsidR="00B969E2" w:rsidRDefault="00B969E2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B969E2" w:rsidRDefault="00B969E2">
            <w:pPr>
              <w:widowControl w:val="0"/>
              <w:rPr>
                <w:sz w:val="24"/>
                <w:szCs w:val="24"/>
              </w:rPr>
            </w:pPr>
          </w:p>
        </w:tc>
      </w:tr>
      <w:tr w:rsidR="00B969E2">
        <w:trPr>
          <w:trHeight w:val="1966"/>
        </w:trPr>
        <w:tc>
          <w:tcPr>
            <w:tcW w:w="708" w:type="dxa"/>
            <w:vAlign w:val="center"/>
          </w:tcPr>
          <w:p w:rsidR="00B969E2" w:rsidRDefault="00B969E2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9497" w:type="dxa"/>
            <w:gridSpan w:val="2"/>
            <w:vAlign w:val="center"/>
          </w:tcPr>
          <w:p w:rsidR="00B969E2" w:rsidRDefault="00C31DE2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Осуществлять производственный контроль всех вредных воздействий;</w:t>
            </w:r>
          </w:p>
          <w:p w:rsidR="00B969E2" w:rsidRDefault="00C31DE2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Не допускать сброса в водный объект продуктов производства и сопутствующих ему загрязняющих веществ, технологических и бытовых отходов, грунта, строительных и других материалов.</w:t>
            </w:r>
          </w:p>
          <w:p w:rsidR="00B969E2" w:rsidRDefault="00C31DE2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Содержать в чистоте территорию производства работ, закрепленную за Субподрядчиком.</w:t>
            </w:r>
          </w:p>
          <w:p w:rsidR="00B969E2" w:rsidRDefault="00C31DE2">
            <w:pPr>
              <w:widowControl w:val="0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Складировать отходы в местах, указанных техническим куратором по договору, осуществлять раздельный сбор образующихся отходов по их видам, классам опасности.</w:t>
            </w:r>
          </w:p>
          <w:p w:rsidR="00B969E2" w:rsidRDefault="00C31DE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Безопасность производства и работ Субподрядчика должны соответствовать характеру и условиям выполняемых Работ</w:t>
            </w:r>
          </w:p>
        </w:tc>
        <w:tc>
          <w:tcPr>
            <w:tcW w:w="1986" w:type="dxa"/>
            <w:vMerge/>
          </w:tcPr>
          <w:p w:rsidR="00B969E2" w:rsidRDefault="00B969E2">
            <w:pPr>
              <w:widowControl w:val="0"/>
              <w:rPr>
                <w:color w:val="000000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B969E2" w:rsidRDefault="00B969E2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B969E2">
        <w:trPr>
          <w:trHeight w:val="408"/>
        </w:trPr>
        <w:tc>
          <w:tcPr>
            <w:tcW w:w="708" w:type="dxa"/>
            <w:vAlign w:val="center"/>
          </w:tcPr>
          <w:p w:rsidR="00B969E2" w:rsidRDefault="00B969E2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9497" w:type="dxa"/>
            <w:gridSpan w:val="2"/>
            <w:vAlign w:val="center"/>
          </w:tcPr>
          <w:p w:rsidR="00B969E2" w:rsidRDefault="00C31DE2">
            <w:pPr>
              <w:widowControl w:val="0"/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документации, описывающей результат работ</w:t>
            </w:r>
          </w:p>
        </w:tc>
        <w:tc>
          <w:tcPr>
            <w:tcW w:w="1986" w:type="dxa"/>
            <w:vMerge/>
          </w:tcPr>
          <w:p w:rsidR="00B969E2" w:rsidRDefault="00B969E2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B969E2" w:rsidRDefault="00B969E2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</w:tr>
      <w:tr w:rsidR="00B969E2">
        <w:tc>
          <w:tcPr>
            <w:tcW w:w="708" w:type="dxa"/>
            <w:vAlign w:val="center"/>
          </w:tcPr>
          <w:p w:rsidR="00B969E2" w:rsidRDefault="00B969E2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9497" w:type="dxa"/>
            <w:gridSpan w:val="2"/>
            <w:vAlign w:val="center"/>
          </w:tcPr>
          <w:p w:rsidR="00B969E2" w:rsidRDefault="00C31DE2">
            <w:pPr>
              <w:widowControl w:val="0"/>
              <w:spacing w:after="60"/>
              <w:contextualSpacing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 результатам неразрушающего контроля </w:t>
            </w:r>
            <w:r>
              <w:rPr>
                <w:color w:val="000000"/>
                <w:spacing w:val="3"/>
                <w:sz w:val="24"/>
                <w:szCs w:val="24"/>
              </w:rPr>
              <w:t xml:space="preserve">(далее – НК) </w:t>
            </w:r>
            <w:r>
              <w:rPr>
                <w:color w:val="000000"/>
                <w:sz w:val="24"/>
                <w:szCs w:val="24"/>
              </w:rPr>
              <w:t>необходимо оформлять:</w:t>
            </w:r>
          </w:p>
          <w:p w:rsidR="00B969E2" w:rsidRDefault="00C31DE2">
            <w:pPr>
              <w:widowControl w:val="0"/>
              <w:numPr>
                <w:ilvl w:val="0"/>
                <w:numId w:val="11"/>
              </w:numPr>
              <w:spacing w:after="60"/>
              <w:ind w:hanging="489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журнал учета работ и (или) регистрации НК;</w:t>
            </w:r>
          </w:p>
          <w:p w:rsidR="00B969E2" w:rsidRDefault="00C31DE2">
            <w:pPr>
              <w:widowControl w:val="0"/>
              <w:numPr>
                <w:ilvl w:val="0"/>
                <w:numId w:val="11"/>
              </w:numPr>
              <w:spacing w:after="60"/>
              <w:ind w:hanging="489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акты НК;</w:t>
            </w:r>
          </w:p>
          <w:p w:rsidR="00B969E2" w:rsidRDefault="00C31DE2">
            <w:pPr>
              <w:pStyle w:val="aff0"/>
              <w:widowControl w:val="0"/>
              <w:numPr>
                <w:ilvl w:val="0"/>
                <w:numId w:val="11"/>
              </w:numPr>
              <w:ind w:left="373" w:hanging="14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карту контроля.</w:t>
            </w:r>
          </w:p>
          <w:p w:rsidR="00B969E2" w:rsidRDefault="00C31DE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Результаты неразрушающих видов контроля (МПД) следует оформлять соответствующими заключениями с регистрацией в журнале учета работ. </w:t>
            </w:r>
            <w:r>
              <w:rPr>
                <w:bCs/>
                <w:color w:val="000000"/>
                <w:sz w:val="24"/>
                <w:szCs w:val="24"/>
              </w:rPr>
              <w:t xml:space="preserve">По окончанию оказания услуг выдается заключение по контролю </w:t>
            </w:r>
            <w:r>
              <w:rPr>
                <w:sz w:val="24"/>
                <w:szCs w:val="24"/>
              </w:rPr>
              <w:t>состояния крепежных элементов</w:t>
            </w:r>
            <w:r>
              <w:rPr>
                <w:bCs/>
                <w:color w:val="000000"/>
                <w:sz w:val="24"/>
                <w:szCs w:val="24"/>
              </w:rPr>
              <w:t xml:space="preserve"> с оценкой о возможности их дальнейшей эксплуатации и сроком следующего контроля.</w:t>
            </w:r>
            <w:r>
              <w:rPr>
                <w:rFonts w:eastAsia="Calibri"/>
                <w:bCs/>
                <w:iCs/>
                <w:sz w:val="24"/>
                <w:szCs w:val="24"/>
              </w:rPr>
              <w:t xml:space="preserve"> Субподрядчик</w:t>
            </w:r>
            <w:r>
              <w:rPr>
                <w:rFonts w:eastAsia="Calibri"/>
                <w:sz w:val="24"/>
                <w:szCs w:val="24"/>
              </w:rPr>
              <w:t xml:space="preserve"> обязан сдать Генеральному подрядчику полный комплект документации и</w:t>
            </w:r>
            <w:r>
              <w:rPr>
                <w:rFonts w:eastAsia="Calibri"/>
                <w:color w:val="000000"/>
                <w:sz w:val="24"/>
                <w:szCs w:val="24"/>
              </w:rPr>
              <w:t xml:space="preserve"> представить на бумажном носителе в 2 экземплярах и на электронном носителе в 1 экземпляре в форматах *.dwg, *.vsd, *.dос, *.хls</w:t>
            </w:r>
          </w:p>
        </w:tc>
        <w:tc>
          <w:tcPr>
            <w:tcW w:w="1986" w:type="dxa"/>
            <w:vMerge/>
          </w:tcPr>
          <w:p w:rsidR="00B969E2" w:rsidRDefault="00B969E2">
            <w:pPr>
              <w:widowControl w:val="0"/>
              <w:spacing w:after="60"/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B969E2" w:rsidRDefault="00B969E2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B969E2">
        <w:tc>
          <w:tcPr>
            <w:tcW w:w="708" w:type="dxa"/>
            <w:vAlign w:val="center"/>
          </w:tcPr>
          <w:p w:rsidR="00B969E2" w:rsidRDefault="00B969E2">
            <w:pPr>
              <w:pStyle w:val="aff0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9497" w:type="dxa"/>
            <w:gridSpan w:val="2"/>
            <w:vAlign w:val="center"/>
          </w:tcPr>
          <w:p w:rsidR="00B969E2" w:rsidRDefault="00C31DE2">
            <w:pPr>
              <w:widowControl w:val="0"/>
              <w:spacing w:before="4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соблюдению положений нормативной и иной обязательной для Субподрядчиком документации, определяемой видами работ (помимо указанных в других разделах ТЗ)</w:t>
            </w:r>
          </w:p>
        </w:tc>
        <w:tc>
          <w:tcPr>
            <w:tcW w:w="1986" w:type="dxa"/>
            <w:vMerge/>
          </w:tcPr>
          <w:p w:rsidR="00B969E2" w:rsidRDefault="00B969E2">
            <w:pPr>
              <w:widowControl w:val="0"/>
              <w:spacing w:before="40" w:after="60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B969E2" w:rsidRDefault="00B969E2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</w:tr>
      <w:tr w:rsidR="00B969E2">
        <w:trPr>
          <w:trHeight w:val="473"/>
        </w:trPr>
        <w:tc>
          <w:tcPr>
            <w:tcW w:w="708" w:type="dxa"/>
            <w:vAlign w:val="center"/>
          </w:tcPr>
          <w:p w:rsidR="00B969E2" w:rsidRDefault="00B969E2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9497" w:type="dxa"/>
            <w:gridSpan w:val="2"/>
            <w:vAlign w:val="center"/>
          </w:tcPr>
          <w:p w:rsidR="00B969E2" w:rsidRDefault="00C31DE2">
            <w:pPr>
              <w:widowControl w:val="0"/>
              <w:tabs>
                <w:tab w:val="left" w:pos="426"/>
              </w:tabs>
              <w:spacing w:before="60" w:after="6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Соблюдение действующих технических регламентов Российской Федерации</w:t>
            </w:r>
          </w:p>
        </w:tc>
        <w:tc>
          <w:tcPr>
            <w:tcW w:w="1986" w:type="dxa"/>
            <w:vMerge/>
          </w:tcPr>
          <w:p w:rsidR="00B969E2" w:rsidRDefault="00B969E2">
            <w:pPr>
              <w:widowControl w:val="0"/>
              <w:tabs>
                <w:tab w:val="left" w:pos="426"/>
              </w:tabs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B969E2" w:rsidRDefault="00B969E2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3C5352">
        <w:trPr>
          <w:trHeight w:val="473"/>
        </w:trPr>
        <w:tc>
          <w:tcPr>
            <w:tcW w:w="708" w:type="dxa"/>
            <w:vAlign w:val="center"/>
          </w:tcPr>
          <w:p w:rsidR="003C5352" w:rsidRPr="00745EBF" w:rsidRDefault="003C5352" w:rsidP="003C5352">
            <w:pPr>
              <w:pStyle w:val="aff0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9497" w:type="dxa"/>
            <w:gridSpan w:val="2"/>
            <w:vAlign w:val="center"/>
          </w:tcPr>
          <w:p w:rsidR="003C5352" w:rsidRPr="003C5352" w:rsidRDefault="003C5352" w:rsidP="003C5352">
            <w:pPr>
              <w:widowControl w:val="0"/>
              <w:tabs>
                <w:tab w:val="left" w:pos="42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3C5352">
              <w:rPr>
                <w:b/>
                <w:sz w:val="24"/>
                <w:szCs w:val="24"/>
              </w:rPr>
              <w:t>Требования к ответственности и гарантиям субподрядчика</w:t>
            </w:r>
          </w:p>
        </w:tc>
        <w:tc>
          <w:tcPr>
            <w:tcW w:w="1986" w:type="dxa"/>
            <w:vMerge/>
          </w:tcPr>
          <w:p w:rsidR="003C5352" w:rsidRDefault="003C5352">
            <w:pPr>
              <w:widowControl w:val="0"/>
              <w:tabs>
                <w:tab w:val="left" w:pos="426"/>
              </w:tabs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3C5352" w:rsidRDefault="003C5352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3C5352">
        <w:trPr>
          <w:trHeight w:val="473"/>
        </w:trPr>
        <w:tc>
          <w:tcPr>
            <w:tcW w:w="708" w:type="dxa"/>
            <w:vAlign w:val="center"/>
          </w:tcPr>
          <w:p w:rsidR="003C5352" w:rsidRDefault="003C5352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9497" w:type="dxa"/>
            <w:gridSpan w:val="2"/>
            <w:vAlign w:val="center"/>
          </w:tcPr>
          <w:p w:rsidR="003C5352" w:rsidRPr="003C5352" w:rsidRDefault="003C5352" w:rsidP="003C5352">
            <w:pPr>
              <w:widowControl w:val="0"/>
              <w:tabs>
                <w:tab w:val="left" w:pos="42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3C5352">
              <w:rPr>
                <w:sz w:val="24"/>
                <w:szCs w:val="24"/>
              </w:rPr>
              <w:t xml:space="preserve">Гарантийный период в части выполнения работ по магнитопорошковой дефектоскопии оборудования </w:t>
            </w:r>
            <w:r w:rsidR="006A02C5" w:rsidRPr="006A02C5">
              <w:rPr>
                <w:sz w:val="24"/>
                <w:szCs w:val="24"/>
              </w:rPr>
              <w:t xml:space="preserve">устанавливается </w:t>
            </w:r>
            <w:r w:rsidRPr="003C5352">
              <w:rPr>
                <w:sz w:val="24"/>
                <w:szCs w:val="24"/>
              </w:rPr>
              <w:t xml:space="preserve">в течение всего срока </w:t>
            </w:r>
            <w:r>
              <w:rPr>
                <w:sz w:val="24"/>
                <w:szCs w:val="24"/>
              </w:rPr>
              <w:t xml:space="preserve">выполнения </w:t>
            </w:r>
            <w:r w:rsidRPr="003C5352">
              <w:rPr>
                <w:sz w:val="24"/>
                <w:szCs w:val="24"/>
              </w:rPr>
              <w:t xml:space="preserve">этапа </w:t>
            </w:r>
            <w:r>
              <w:rPr>
                <w:sz w:val="24"/>
                <w:szCs w:val="24"/>
              </w:rPr>
              <w:t>работ</w:t>
            </w:r>
            <w:r w:rsidRPr="003C5352">
              <w:rPr>
                <w:sz w:val="24"/>
                <w:szCs w:val="24"/>
              </w:rPr>
              <w:t>.</w:t>
            </w:r>
          </w:p>
          <w:p w:rsidR="003C5352" w:rsidRDefault="003C5352" w:rsidP="006A02C5">
            <w:pPr>
              <w:widowControl w:val="0"/>
              <w:tabs>
                <w:tab w:val="left" w:pos="42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3C5352">
              <w:rPr>
                <w:sz w:val="24"/>
                <w:szCs w:val="24"/>
              </w:rPr>
              <w:t xml:space="preserve">Субподрядчик обязуется производить в течение гарантийного периода устранение всех неисправностей, возникших из-за дефектов </w:t>
            </w:r>
            <w:r w:rsidR="006A02C5" w:rsidRPr="006A02C5">
              <w:rPr>
                <w:sz w:val="24"/>
                <w:szCs w:val="24"/>
              </w:rPr>
              <w:t>выполнения работ</w:t>
            </w:r>
            <w:r w:rsidRPr="003C5352">
              <w:rPr>
                <w:sz w:val="24"/>
                <w:szCs w:val="24"/>
              </w:rPr>
              <w:t xml:space="preserve"> своими силами и за свой счет</w:t>
            </w:r>
          </w:p>
        </w:tc>
        <w:tc>
          <w:tcPr>
            <w:tcW w:w="1986" w:type="dxa"/>
            <w:vMerge/>
          </w:tcPr>
          <w:p w:rsidR="003C5352" w:rsidRDefault="003C5352">
            <w:pPr>
              <w:widowControl w:val="0"/>
              <w:tabs>
                <w:tab w:val="left" w:pos="426"/>
              </w:tabs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3C5352" w:rsidRDefault="003C5352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B969E2">
        <w:tc>
          <w:tcPr>
            <w:tcW w:w="708" w:type="dxa"/>
            <w:vAlign w:val="center"/>
          </w:tcPr>
          <w:p w:rsidR="00B969E2" w:rsidRDefault="00B969E2">
            <w:pPr>
              <w:pStyle w:val="aff0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9497" w:type="dxa"/>
            <w:gridSpan w:val="2"/>
            <w:vAlign w:val="center"/>
          </w:tcPr>
          <w:p w:rsidR="00B969E2" w:rsidRDefault="00C31DE2">
            <w:pPr>
              <w:keepNext/>
              <w:widowControl w:val="0"/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субподрядчику (и субсубподрядчику) и его обязательствам, влияющим </w:t>
            </w:r>
            <w:r>
              <w:rPr>
                <w:b/>
                <w:sz w:val="24"/>
                <w:szCs w:val="24"/>
              </w:rPr>
              <w:lastRenderedPageBreak/>
              <w:t>на исполнение договора</w:t>
            </w:r>
          </w:p>
        </w:tc>
        <w:tc>
          <w:tcPr>
            <w:tcW w:w="1986" w:type="dxa"/>
            <w:vMerge/>
          </w:tcPr>
          <w:p w:rsidR="00B969E2" w:rsidRDefault="00B969E2">
            <w:pPr>
              <w:keepNext/>
              <w:widowControl w:val="0"/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B969E2" w:rsidRDefault="00B969E2">
            <w:pPr>
              <w:widowControl w:val="0"/>
              <w:rPr>
                <w:sz w:val="24"/>
                <w:szCs w:val="24"/>
              </w:rPr>
            </w:pPr>
          </w:p>
        </w:tc>
      </w:tr>
      <w:tr w:rsidR="00B969E2">
        <w:tc>
          <w:tcPr>
            <w:tcW w:w="708" w:type="dxa"/>
            <w:vAlign w:val="center"/>
          </w:tcPr>
          <w:p w:rsidR="00B969E2" w:rsidRDefault="00B969E2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9497" w:type="dxa"/>
            <w:gridSpan w:val="2"/>
            <w:vAlign w:val="center"/>
          </w:tcPr>
          <w:p w:rsidR="00B969E2" w:rsidRDefault="00C31DE2">
            <w:pPr>
              <w:widowControl w:val="0"/>
              <w:ind w:left="42" w:firstLine="142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</w:rPr>
              <w:t>В случае привлечения к выполнению работ Субсубподрядных организаций Субподрядчик обязан представить Генеральному подрядчику на момент согласования договора документы, подтверждающие соответствие их квалификационного уровня, а также готовность и возможность выполнения ими работ</w:t>
            </w:r>
            <w:r>
              <w:rPr>
                <w:sz w:val="24"/>
              </w:rPr>
              <w:t xml:space="preserve">. </w:t>
            </w:r>
          </w:p>
        </w:tc>
        <w:tc>
          <w:tcPr>
            <w:tcW w:w="1986" w:type="dxa"/>
            <w:vMerge/>
          </w:tcPr>
          <w:p w:rsidR="00B969E2" w:rsidRDefault="00B969E2">
            <w:pPr>
              <w:widowControl w:val="0"/>
              <w:ind w:left="1224" w:firstLine="322"/>
              <w:jc w:val="both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B969E2" w:rsidRDefault="00B969E2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B969E2" w:rsidRDefault="00B969E2">
      <w:pPr>
        <w:rPr>
          <w:rFonts w:eastAsia="Calibri"/>
          <w:b/>
          <w:iCs/>
          <w:caps/>
          <w:lang w:val="x-none" w:eastAsia="x-none"/>
        </w:rPr>
        <w:sectPr w:rsidR="00B969E2">
          <w:headerReference w:type="default" r:id="rId11"/>
          <w:headerReference w:type="first" r:id="rId12"/>
          <w:pgSz w:w="16838" w:h="11906" w:orient="landscape"/>
          <w:pgMar w:top="1134" w:right="1134" w:bottom="851" w:left="992" w:header="680" w:footer="0" w:gutter="0"/>
          <w:cols w:space="720"/>
          <w:formProt w:val="0"/>
          <w:titlePg/>
          <w:docGrid w:linePitch="381"/>
        </w:sectPr>
      </w:pPr>
      <w:bookmarkStart w:id="37" w:name="_Toc46743519"/>
      <w:bookmarkStart w:id="38" w:name="_Toc51339699"/>
      <w:bookmarkEnd w:id="37"/>
      <w:bookmarkEnd w:id="38"/>
    </w:p>
    <w:tbl>
      <w:tblPr>
        <w:tblW w:w="10770" w:type="dxa"/>
        <w:tblInd w:w="-127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6"/>
        <w:gridCol w:w="10204"/>
      </w:tblGrid>
      <w:tr w:rsidR="00B969E2">
        <w:trPr>
          <w:trHeight w:val="70"/>
        </w:trPr>
        <w:tc>
          <w:tcPr>
            <w:tcW w:w="566" w:type="dxa"/>
          </w:tcPr>
          <w:p w:rsidR="00B969E2" w:rsidRDefault="00B969E2">
            <w:pPr>
              <w:widowControl w:val="0"/>
              <w:rPr>
                <w:color w:val="000000"/>
                <w:sz w:val="24"/>
                <w:szCs w:val="24"/>
              </w:rPr>
            </w:pPr>
            <w:bookmarkStart w:id="39" w:name="__bookmark_1"/>
            <w:bookmarkStart w:id="40" w:name="_Ref40301253"/>
            <w:bookmarkEnd w:id="39"/>
            <w:bookmarkEnd w:id="40"/>
          </w:p>
        </w:tc>
        <w:tc>
          <w:tcPr>
            <w:tcW w:w="10203" w:type="dxa"/>
          </w:tcPr>
          <w:p w:rsidR="00B969E2" w:rsidRDefault="00B969E2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</w:tr>
    </w:tbl>
    <w:p w:rsidR="00B969E2" w:rsidRDefault="00C31DE2">
      <w:pPr>
        <w:rPr>
          <w:b/>
          <w:color w:val="000000"/>
          <w:sz w:val="24"/>
          <w:szCs w:val="24"/>
        </w:rPr>
      </w:pPr>
      <w:bookmarkStart w:id="41" w:name="_Toc169788353"/>
      <w:r>
        <w:rPr>
          <w:b/>
          <w:color w:val="000000"/>
          <w:sz w:val="24"/>
          <w:szCs w:val="24"/>
        </w:rPr>
        <w:t>3. Требования к документации по ценообразованию на этапе закупки</w:t>
      </w:r>
      <w:bookmarkEnd w:id="41"/>
    </w:p>
    <w:p w:rsidR="00B969E2" w:rsidRDefault="00B969E2">
      <w:pPr>
        <w:rPr>
          <w:iCs/>
          <w:color w:val="000000"/>
          <w:sz w:val="24"/>
          <w:szCs w:val="24"/>
        </w:rPr>
      </w:pPr>
    </w:p>
    <w:p w:rsidR="00B969E2" w:rsidRDefault="00C31DE2">
      <w:pPr>
        <w:numPr>
          <w:ilvl w:val="1"/>
          <w:numId w:val="16"/>
        </w:numPr>
        <w:jc w:val="both"/>
        <w:rPr>
          <w:bCs/>
          <w:iCs/>
          <w:color w:val="000000"/>
          <w:sz w:val="24"/>
          <w:szCs w:val="24"/>
        </w:rPr>
      </w:pPr>
      <w:r>
        <w:rPr>
          <w:bCs/>
          <w:iCs/>
          <w:color w:val="000000"/>
          <w:sz w:val="24"/>
          <w:szCs w:val="24"/>
        </w:rPr>
        <w:t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закупке.</w:t>
      </w:r>
    </w:p>
    <w:p w:rsidR="00B969E2" w:rsidRDefault="00C31DE2">
      <w:pPr>
        <w:numPr>
          <w:ilvl w:val="1"/>
          <w:numId w:val="16"/>
        </w:numPr>
        <w:jc w:val="both"/>
        <w:rPr>
          <w:bCs/>
          <w:iCs/>
          <w:color w:val="000000"/>
          <w:sz w:val="24"/>
          <w:szCs w:val="24"/>
        </w:rPr>
        <w:sectPr w:rsidR="00B969E2">
          <w:headerReference w:type="default" r:id="rId13"/>
          <w:headerReference w:type="first" r:id="rId14"/>
          <w:pgSz w:w="11906" w:h="16838"/>
          <w:pgMar w:top="737" w:right="851" w:bottom="992" w:left="851" w:header="680" w:footer="0" w:gutter="0"/>
          <w:cols w:space="720"/>
          <w:formProt w:val="0"/>
          <w:docGrid w:linePitch="381"/>
        </w:sectPr>
      </w:pPr>
      <w:r>
        <w:rPr>
          <w:bCs/>
          <w:iCs/>
          <w:color w:val="000000"/>
          <w:sz w:val="24"/>
          <w:szCs w:val="24"/>
        </w:rPr>
        <w:t>Дополнительные документы по ценообразованию (сметная документация) в состав заявки Участника не включаются</w:t>
      </w:r>
    </w:p>
    <w:p w:rsidR="00B969E2" w:rsidRDefault="00C31DE2">
      <w:pPr>
        <w:pStyle w:val="1"/>
        <w:keepLines/>
        <w:tabs>
          <w:tab w:val="clear" w:pos="0"/>
        </w:tabs>
        <w:jc w:val="both"/>
        <w:rPr>
          <w:b w:val="0"/>
          <w:bCs/>
          <w:iCs/>
          <w:sz w:val="24"/>
          <w:szCs w:val="24"/>
        </w:rPr>
      </w:pPr>
      <w:bookmarkStart w:id="42" w:name="_Toc54281228"/>
      <w:bookmarkStart w:id="43" w:name="_Toc54643711"/>
      <w:bookmarkStart w:id="44" w:name="_Toc169788354"/>
      <w:r>
        <w:rPr>
          <w:sz w:val="24"/>
          <w:szCs w:val="24"/>
        </w:rPr>
        <w:lastRenderedPageBreak/>
        <w:t>4. Требования к документации по ценообразованию на этапе заключения (исполнения) договора</w:t>
      </w:r>
      <w:bookmarkEnd w:id="42"/>
      <w:bookmarkEnd w:id="43"/>
      <w:bookmarkEnd w:id="44"/>
    </w:p>
    <w:p w:rsidR="00B969E2" w:rsidRDefault="00B969E2">
      <w:pPr>
        <w:rPr>
          <w:b/>
          <w:sz w:val="24"/>
          <w:szCs w:val="24"/>
          <w:lang w:eastAsia="x-none"/>
        </w:rPr>
      </w:pPr>
    </w:p>
    <w:p w:rsidR="00B969E2" w:rsidRDefault="00C31DE2">
      <w:pPr>
        <w:jc w:val="both"/>
        <w:rPr>
          <w:color w:val="000000"/>
          <w:sz w:val="24"/>
          <w:szCs w:val="24"/>
        </w:rPr>
      </w:pPr>
      <w:r w:rsidRPr="00944F3F">
        <w:rPr>
          <w:sz w:val="24"/>
          <w:szCs w:val="24"/>
        </w:rPr>
        <w:t xml:space="preserve">4.1. Сметная документация разрабатывается Участником в соответствии с требованиями, указанными в приложении №1 к настоящим ТТ, и включается в состав договора, с применением </w:t>
      </w:r>
      <w:r w:rsidR="00302E98" w:rsidRPr="00302E98">
        <w:rPr>
          <w:sz w:val="24"/>
          <w:szCs w:val="24"/>
        </w:rPr>
        <w:t>понижающего</w:t>
      </w:r>
      <w:r w:rsidRPr="00944F3F">
        <w:rPr>
          <w:sz w:val="24"/>
          <w:szCs w:val="24"/>
        </w:rPr>
        <w:t xml:space="preserve"> коэффициента, приводящего к стоимости, указанной в ТКП победителя, с которым принято решение заключить договор. Коэффициент начисляется в каждой локальной смете</w:t>
      </w:r>
      <w:r>
        <w:rPr>
          <w:sz w:val="24"/>
          <w:szCs w:val="24"/>
        </w:rPr>
        <w:t xml:space="preserve"> к итогу</w:t>
      </w:r>
    </w:p>
    <w:p w:rsidR="00B969E2" w:rsidRDefault="00B969E2">
      <w:pPr>
        <w:jc w:val="both"/>
        <w:rPr>
          <w:color w:val="000000"/>
          <w:sz w:val="24"/>
          <w:szCs w:val="24"/>
        </w:rPr>
      </w:pPr>
    </w:p>
    <w:p w:rsidR="00B969E2" w:rsidRDefault="00B969E2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B969E2" w:rsidRDefault="00B969E2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B969E2" w:rsidRDefault="00B969E2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B969E2" w:rsidRDefault="00B969E2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B969E2" w:rsidRDefault="00B969E2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B969E2" w:rsidRDefault="00B969E2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B969E2" w:rsidRDefault="00B969E2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B969E2" w:rsidRDefault="00B969E2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B969E2" w:rsidRDefault="00B969E2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B969E2" w:rsidRDefault="00B969E2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B969E2" w:rsidRDefault="00B969E2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B969E2" w:rsidRDefault="00B969E2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B969E2" w:rsidRDefault="00B969E2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B969E2" w:rsidRDefault="00B969E2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B969E2" w:rsidRDefault="00B969E2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B969E2" w:rsidRDefault="00B969E2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B969E2" w:rsidRDefault="00B969E2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B969E2" w:rsidRDefault="00B969E2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B969E2" w:rsidRDefault="00B969E2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B969E2" w:rsidRDefault="00B969E2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B969E2" w:rsidRDefault="00B969E2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B969E2" w:rsidRDefault="00B969E2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B969E2" w:rsidRDefault="00B969E2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B969E2" w:rsidRDefault="00B969E2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B969E2" w:rsidRDefault="00B969E2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B969E2" w:rsidRDefault="00B969E2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B969E2" w:rsidRDefault="00B969E2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B969E2" w:rsidRDefault="00B969E2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B969E2" w:rsidRDefault="00B969E2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B969E2" w:rsidRDefault="00B969E2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B969E2" w:rsidRDefault="00B969E2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B969E2" w:rsidRDefault="00C31DE2">
      <w:pPr>
        <w:keepNext/>
        <w:ind w:left="709"/>
        <w:outlineLvl w:val="0"/>
        <w:rPr>
          <w:rFonts w:eastAsia="Calibri"/>
          <w:b/>
          <w:sz w:val="24"/>
          <w:szCs w:val="24"/>
          <w:lang w:eastAsia="x-none"/>
        </w:rPr>
      </w:pPr>
      <w:bookmarkStart w:id="45" w:name="_Toc54646413"/>
      <w:bookmarkStart w:id="46" w:name="_Toc169788356"/>
      <w:r>
        <w:rPr>
          <w:rFonts w:eastAsia="Calibri"/>
          <w:b/>
          <w:sz w:val="24"/>
          <w:szCs w:val="24"/>
          <w:lang w:eastAsia="x-none"/>
        </w:rPr>
        <w:lastRenderedPageBreak/>
        <w:t>5. Приложения</w:t>
      </w:r>
      <w:bookmarkEnd w:id="45"/>
      <w:bookmarkEnd w:id="46"/>
    </w:p>
    <w:p w:rsidR="00B969E2" w:rsidRDefault="00B969E2">
      <w:pPr>
        <w:jc w:val="both"/>
        <w:rPr>
          <w:lang w:eastAsia="x-none"/>
        </w:rPr>
      </w:pPr>
    </w:p>
    <w:p w:rsidR="00B969E2" w:rsidRDefault="00C31DE2">
      <w:pPr>
        <w:keepNext/>
        <w:keepLines/>
        <w:numPr>
          <w:ilvl w:val="0"/>
          <w:numId w:val="17"/>
        </w:numPr>
        <w:ind w:left="357" w:firstLine="0"/>
        <w:jc w:val="both"/>
        <w:outlineLvl w:val="0"/>
        <w:rPr>
          <w:rFonts w:eastAsia="Calibri"/>
          <w:bCs/>
          <w:iCs/>
          <w:lang w:eastAsia="x-none"/>
        </w:rPr>
      </w:pPr>
      <w:bookmarkStart w:id="47" w:name="_Toc169788357"/>
      <w:r>
        <w:rPr>
          <w:rFonts w:eastAsia="Calibri"/>
          <w:iCs/>
          <w:sz w:val="24"/>
          <w:szCs w:val="24"/>
          <w:lang w:eastAsia="x-none"/>
        </w:rPr>
        <w:t>Приложению №1 - Т</w:t>
      </w:r>
      <w:bookmarkStart w:id="48" w:name="_Toc544513851"/>
      <w:bookmarkStart w:id="49" w:name="_Toc544598161"/>
      <w:bookmarkStart w:id="50" w:name="_Toc544641151"/>
      <w:bookmarkStart w:id="51" w:name="_Toc546437131"/>
      <w:r>
        <w:rPr>
          <w:rFonts w:eastAsia="Calibri"/>
          <w:iCs/>
          <w:sz w:val="24"/>
          <w:szCs w:val="24"/>
          <w:lang w:eastAsia="x-none"/>
        </w:rPr>
        <w:t>ребования к оформлению и составлению</w:t>
      </w:r>
      <w:r w:rsidR="00225665" w:rsidRPr="00225665">
        <w:rPr>
          <w:rFonts w:eastAsia="Calibri"/>
          <w:iCs/>
          <w:sz w:val="24"/>
          <w:szCs w:val="24"/>
          <w:lang w:eastAsia="x-none"/>
        </w:rPr>
        <w:t xml:space="preserve"> сметной</w:t>
      </w:r>
      <w:r>
        <w:rPr>
          <w:rFonts w:eastAsia="Calibri"/>
          <w:iCs/>
          <w:sz w:val="24"/>
          <w:szCs w:val="24"/>
          <w:lang w:eastAsia="x-none"/>
        </w:rPr>
        <w:t xml:space="preserve"> документации по ценообразованию</w:t>
      </w:r>
      <w:bookmarkEnd w:id="47"/>
      <w:bookmarkEnd w:id="48"/>
      <w:bookmarkEnd w:id="49"/>
      <w:bookmarkEnd w:id="50"/>
      <w:bookmarkEnd w:id="51"/>
      <w:r>
        <w:rPr>
          <w:rFonts w:eastAsia="Calibri"/>
          <w:iCs/>
          <w:sz w:val="24"/>
          <w:szCs w:val="24"/>
          <w:lang w:eastAsia="x-none"/>
        </w:rPr>
        <w:t>;</w:t>
      </w:r>
    </w:p>
    <w:p w:rsidR="00B969E2" w:rsidRPr="00786CD1" w:rsidRDefault="00C31DE2">
      <w:pPr>
        <w:numPr>
          <w:ilvl w:val="0"/>
          <w:numId w:val="17"/>
        </w:numPr>
        <w:contextualSpacing/>
        <w:jc w:val="both"/>
        <w:rPr>
          <w:rFonts w:eastAsia="Calibri"/>
          <w:sz w:val="24"/>
          <w:szCs w:val="24"/>
          <w:lang w:eastAsia="x-none"/>
        </w:rPr>
      </w:pPr>
      <w:r>
        <w:rPr>
          <w:rFonts w:eastAsia="Calibri"/>
          <w:sz w:val="24"/>
          <w:szCs w:val="24"/>
          <w:lang w:eastAsia="x-none"/>
        </w:rPr>
        <w:t xml:space="preserve">Приложение №2 – </w:t>
      </w:r>
      <w:r w:rsidRPr="00786CD1">
        <w:rPr>
          <w:rFonts w:eastAsia="Calibri"/>
          <w:sz w:val="24"/>
          <w:szCs w:val="24"/>
          <w:lang w:eastAsia="x-none"/>
        </w:rPr>
        <w:t>Ведомость объемов работ</w:t>
      </w:r>
      <w:r w:rsidR="00786CD1" w:rsidRPr="00786CD1">
        <w:rPr>
          <w:rFonts w:eastAsia="Calibri"/>
          <w:sz w:val="24"/>
          <w:szCs w:val="24"/>
          <w:lang w:eastAsia="x-none"/>
        </w:rPr>
        <w:t xml:space="preserve"> </w:t>
      </w:r>
      <w:r w:rsidR="00786CD1" w:rsidRPr="00786CD1">
        <w:rPr>
          <w:rFonts w:eastAsia="Calibri"/>
          <w:bCs/>
          <w:sz w:val="24"/>
          <w:szCs w:val="24"/>
          <w:lang w:eastAsia="x-none"/>
        </w:rPr>
        <w:t>по магнитопорошковой дефектоскопии лопастей, корпуса, обтекателя, заглушек и камеры рабочего ко</w:t>
      </w:r>
      <w:r w:rsidR="00786CD1">
        <w:rPr>
          <w:rFonts w:eastAsia="Calibri"/>
          <w:bCs/>
          <w:sz w:val="24"/>
          <w:szCs w:val="24"/>
          <w:lang w:eastAsia="x-none"/>
        </w:rPr>
        <w:t>леса турбины ПЛ30-В-630 Ст. № 1</w:t>
      </w:r>
      <w:r>
        <w:rPr>
          <w:rFonts w:eastAsia="Calibri"/>
          <w:sz w:val="24"/>
          <w:szCs w:val="24"/>
          <w:lang w:val="en-US" w:eastAsia="x-none"/>
        </w:rPr>
        <w:t>.</w:t>
      </w:r>
    </w:p>
    <w:p w:rsidR="00786CD1" w:rsidRPr="00786CD1" w:rsidRDefault="00786CD1" w:rsidP="00786CD1">
      <w:pPr>
        <w:pStyle w:val="aff0"/>
        <w:numPr>
          <w:ilvl w:val="0"/>
          <w:numId w:val="17"/>
        </w:numPr>
        <w:rPr>
          <w:lang w:eastAsia="x-none"/>
        </w:rPr>
      </w:pPr>
      <w:r w:rsidRPr="00786CD1">
        <w:rPr>
          <w:lang w:eastAsia="x-none"/>
        </w:rPr>
        <w:t xml:space="preserve">Приложение №3 – Ведомость объемов работ по магнитопорошковой дефектоскопии лопастей, корпуса, обтекателя, заглушек и камеры рабочего колеса турбины ПЛ30-В-630 Ст. № </w:t>
      </w:r>
      <w:r>
        <w:rPr>
          <w:lang w:val="en-US" w:eastAsia="x-none"/>
        </w:rPr>
        <w:t>2</w:t>
      </w:r>
      <w:r w:rsidRPr="00786CD1">
        <w:rPr>
          <w:lang w:eastAsia="x-none"/>
        </w:rPr>
        <w:t>.</w:t>
      </w:r>
    </w:p>
    <w:p w:rsidR="00786CD1" w:rsidRPr="00786CD1" w:rsidRDefault="00786CD1" w:rsidP="00786CD1">
      <w:pPr>
        <w:pStyle w:val="aff0"/>
        <w:numPr>
          <w:ilvl w:val="0"/>
          <w:numId w:val="17"/>
        </w:numPr>
        <w:rPr>
          <w:lang w:eastAsia="x-none"/>
        </w:rPr>
      </w:pPr>
      <w:r>
        <w:rPr>
          <w:lang w:eastAsia="x-none"/>
        </w:rPr>
        <w:t>Приложение №4</w:t>
      </w:r>
      <w:r w:rsidRPr="00786CD1">
        <w:rPr>
          <w:lang w:eastAsia="x-none"/>
        </w:rPr>
        <w:t xml:space="preserve"> – Ведомость объемов работ по магнитопорошковой дефектоскопии лопастей, корпуса, обтекателя, заглушек и камеры рабочего колеса турбины ПЛ30-В-630 Ст. № </w:t>
      </w:r>
      <w:r>
        <w:rPr>
          <w:lang w:val="en-US" w:eastAsia="x-none"/>
        </w:rPr>
        <w:t>3</w:t>
      </w:r>
      <w:r w:rsidRPr="00786CD1">
        <w:rPr>
          <w:lang w:eastAsia="x-none"/>
        </w:rPr>
        <w:t>.</w:t>
      </w:r>
    </w:p>
    <w:p w:rsidR="00786CD1" w:rsidRPr="00786CD1" w:rsidRDefault="00786CD1" w:rsidP="00786CD1">
      <w:pPr>
        <w:pStyle w:val="aff0"/>
        <w:numPr>
          <w:ilvl w:val="0"/>
          <w:numId w:val="17"/>
        </w:numPr>
        <w:rPr>
          <w:lang w:eastAsia="x-none"/>
        </w:rPr>
      </w:pPr>
      <w:r w:rsidRPr="00786CD1">
        <w:rPr>
          <w:lang w:eastAsia="x-none"/>
        </w:rPr>
        <w:t xml:space="preserve">Приложение №5 – Ведомость объемов работ по магнитопорошковой дефектоскопии лопастей, корпуса, обтекателя, заглушек и камеры рабочего колеса турбины ПЛ30-В-630 Ст. № </w:t>
      </w:r>
      <w:r>
        <w:rPr>
          <w:lang w:val="en-US" w:eastAsia="x-none"/>
        </w:rPr>
        <w:t>4</w:t>
      </w:r>
      <w:r w:rsidRPr="00786CD1">
        <w:rPr>
          <w:lang w:eastAsia="x-none"/>
        </w:rPr>
        <w:t>.</w:t>
      </w:r>
    </w:p>
    <w:p w:rsidR="0075597C" w:rsidRPr="0075597C" w:rsidRDefault="0075597C" w:rsidP="0075597C">
      <w:pPr>
        <w:numPr>
          <w:ilvl w:val="0"/>
          <w:numId w:val="17"/>
        </w:numPr>
        <w:contextualSpacing/>
        <w:jc w:val="both"/>
        <w:rPr>
          <w:rFonts w:eastAsia="Calibri"/>
          <w:sz w:val="24"/>
          <w:szCs w:val="24"/>
          <w:lang w:eastAsia="x-none"/>
        </w:rPr>
      </w:pPr>
      <w:r w:rsidRPr="0075597C">
        <w:rPr>
          <w:rFonts w:eastAsia="Calibri"/>
          <w:sz w:val="24"/>
          <w:szCs w:val="24"/>
          <w:lang w:eastAsia="x-none"/>
        </w:rPr>
        <w:t xml:space="preserve">Приложение №6 – Ведомость объемов работ по магнитопорошковой дефектоскопии </w:t>
      </w:r>
      <w:r w:rsidRPr="0075597C">
        <w:rPr>
          <w:rFonts w:eastAsia="Calibri"/>
          <w:bCs/>
          <w:sz w:val="24"/>
          <w:szCs w:val="24"/>
          <w:lang w:eastAsia="x-none"/>
        </w:rPr>
        <w:t xml:space="preserve">сварных швов опорно-концевых стоек, косынок, раскосов, фасонок, стержней </w:t>
      </w:r>
      <w:r w:rsidRPr="0075597C">
        <w:rPr>
          <w:rFonts w:eastAsia="Calibri"/>
          <w:sz w:val="24"/>
          <w:szCs w:val="24"/>
          <w:lang w:eastAsia="x-none"/>
        </w:rPr>
        <w:t>решетки сороудерживающей</w:t>
      </w:r>
      <w:r w:rsidRPr="0075597C">
        <w:rPr>
          <w:rFonts w:eastAsia="Calibri"/>
          <w:bCs/>
          <w:sz w:val="24"/>
          <w:szCs w:val="24"/>
          <w:lang w:eastAsia="x-none"/>
        </w:rPr>
        <w:t xml:space="preserve"> №1</w:t>
      </w:r>
      <w:r>
        <w:rPr>
          <w:rFonts w:eastAsia="Calibri"/>
          <w:bCs/>
          <w:sz w:val="24"/>
          <w:szCs w:val="24"/>
          <w:lang w:eastAsia="x-none"/>
        </w:rPr>
        <w:t>.</w:t>
      </w:r>
    </w:p>
    <w:p w:rsidR="0075597C" w:rsidRPr="0075597C" w:rsidRDefault="0075597C" w:rsidP="0075597C">
      <w:pPr>
        <w:numPr>
          <w:ilvl w:val="0"/>
          <w:numId w:val="17"/>
        </w:numPr>
        <w:contextualSpacing/>
        <w:jc w:val="both"/>
        <w:rPr>
          <w:rFonts w:eastAsia="Calibri"/>
          <w:sz w:val="24"/>
          <w:szCs w:val="24"/>
          <w:lang w:eastAsia="x-none"/>
        </w:rPr>
      </w:pPr>
      <w:r w:rsidRPr="0075597C">
        <w:rPr>
          <w:rFonts w:eastAsia="Calibri"/>
          <w:sz w:val="24"/>
          <w:szCs w:val="24"/>
          <w:lang w:eastAsia="x-none"/>
        </w:rPr>
        <w:t>Приложение №</w:t>
      </w:r>
      <w:r>
        <w:rPr>
          <w:rFonts w:eastAsia="Calibri"/>
          <w:sz w:val="24"/>
          <w:szCs w:val="24"/>
          <w:lang w:eastAsia="x-none"/>
        </w:rPr>
        <w:t>7</w:t>
      </w:r>
      <w:r w:rsidRPr="0075597C">
        <w:rPr>
          <w:rFonts w:eastAsia="Calibri"/>
          <w:sz w:val="24"/>
          <w:szCs w:val="24"/>
          <w:lang w:eastAsia="x-none"/>
        </w:rPr>
        <w:t xml:space="preserve"> – Ведомость объемов работ по магнитопорошковой дефектоскопии </w:t>
      </w:r>
      <w:r w:rsidRPr="0075597C">
        <w:rPr>
          <w:rFonts w:eastAsia="Calibri"/>
          <w:bCs/>
          <w:sz w:val="24"/>
          <w:szCs w:val="24"/>
          <w:lang w:eastAsia="x-none"/>
        </w:rPr>
        <w:t xml:space="preserve">сварных швов опорно-концевых стоек, косынок, раскосов, фасонок, стержней </w:t>
      </w:r>
      <w:r w:rsidRPr="0075597C">
        <w:rPr>
          <w:rFonts w:eastAsia="Calibri"/>
          <w:sz w:val="24"/>
          <w:szCs w:val="24"/>
          <w:lang w:eastAsia="x-none"/>
        </w:rPr>
        <w:t>решетки сороудерживающей</w:t>
      </w:r>
      <w:r w:rsidRPr="0075597C">
        <w:rPr>
          <w:rFonts w:eastAsia="Calibri"/>
          <w:bCs/>
          <w:sz w:val="24"/>
          <w:szCs w:val="24"/>
          <w:lang w:eastAsia="x-none"/>
        </w:rPr>
        <w:t xml:space="preserve"> №1.</w:t>
      </w:r>
    </w:p>
    <w:p w:rsidR="0075597C" w:rsidRPr="00BC77DB" w:rsidRDefault="0075597C" w:rsidP="0075597C">
      <w:pPr>
        <w:numPr>
          <w:ilvl w:val="0"/>
          <w:numId w:val="17"/>
        </w:numPr>
        <w:contextualSpacing/>
        <w:jc w:val="both"/>
        <w:rPr>
          <w:rFonts w:eastAsia="Calibri"/>
          <w:sz w:val="24"/>
          <w:szCs w:val="24"/>
          <w:lang w:eastAsia="x-none"/>
        </w:rPr>
      </w:pPr>
      <w:r w:rsidRPr="0075597C">
        <w:rPr>
          <w:rFonts w:eastAsia="Calibri"/>
          <w:bCs/>
          <w:sz w:val="24"/>
          <w:szCs w:val="24"/>
          <w:lang w:eastAsia="x-none"/>
        </w:rPr>
        <w:t>Приложение №</w:t>
      </w:r>
      <w:r w:rsidR="00225665" w:rsidRPr="00225665">
        <w:rPr>
          <w:rFonts w:eastAsia="Calibri"/>
          <w:bCs/>
          <w:sz w:val="24"/>
          <w:szCs w:val="24"/>
          <w:lang w:eastAsia="x-none"/>
        </w:rPr>
        <w:t>8</w:t>
      </w:r>
      <w:r w:rsidRPr="0075597C">
        <w:rPr>
          <w:rFonts w:eastAsia="Calibri"/>
          <w:bCs/>
          <w:sz w:val="24"/>
          <w:szCs w:val="24"/>
          <w:lang w:eastAsia="x-none"/>
        </w:rPr>
        <w:t xml:space="preserve"> – Ведомость объемов работ по эксплуатационному</w:t>
      </w:r>
      <w:r>
        <w:rPr>
          <w:rFonts w:eastAsia="Calibri"/>
          <w:bCs/>
          <w:sz w:val="24"/>
          <w:szCs w:val="24"/>
          <w:lang w:eastAsia="x-none"/>
        </w:rPr>
        <w:t xml:space="preserve"> контролю</w:t>
      </w:r>
      <w:r w:rsidRPr="0075597C">
        <w:rPr>
          <w:rFonts w:eastAsia="Calibri"/>
          <w:bCs/>
          <w:sz w:val="24"/>
          <w:szCs w:val="24"/>
          <w:lang w:eastAsia="x-none"/>
        </w:rPr>
        <w:t xml:space="preserve"> турбины гидравлической радиально осевой РО 140/0942-В-625 ГА №1.</w:t>
      </w:r>
    </w:p>
    <w:p w:rsidR="00BC77DB" w:rsidRPr="00BC77DB" w:rsidRDefault="00BC77DB" w:rsidP="0075597C">
      <w:pPr>
        <w:numPr>
          <w:ilvl w:val="0"/>
          <w:numId w:val="17"/>
        </w:numPr>
        <w:contextualSpacing/>
        <w:jc w:val="both"/>
        <w:rPr>
          <w:rFonts w:eastAsia="Calibri"/>
          <w:sz w:val="24"/>
          <w:szCs w:val="24"/>
          <w:lang w:eastAsia="x-none"/>
        </w:rPr>
      </w:pPr>
      <w:r w:rsidRPr="00BC77DB">
        <w:rPr>
          <w:rFonts w:eastAsia="Calibri"/>
          <w:bCs/>
          <w:sz w:val="24"/>
          <w:szCs w:val="24"/>
          <w:lang w:eastAsia="x-none"/>
        </w:rPr>
        <w:t>Приложение №</w:t>
      </w:r>
      <w:r>
        <w:rPr>
          <w:rFonts w:eastAsia="Calibri"/>
          <w:bCs/>
          <w:sz w:val="24"/>
          <w:szCs w:val="24"/>
          <w:lang w:eastAsia="x-none"/>
        </w:rPr>
        <w:t>9</w:t>
      </w:r>
      <w:r w:rsidRPr="00BC77DB">
        <w:rPr>
          <w:rFonts w:eastAsia="Calibri"/>
          <w:bCs/>
          <w:sz w:val="24"/>
          <w:szCs w:val="24"/>
          <w:lang w:eastAsia="x-none"/>
        </w:rPr>
        <w:t xml:space="preserve"> – Ведомость объемов работ по эксплуатационному контролю турбины гидравлической радиальн</w:t>
      </w:r>
      <w:r>
        <w:rPr>
          <w:rFonts w:eastAsia="Calibri"/>
          <w:bCs/>
          <w:sz w:val="24"/>
          <w:szCs w:val="24"/>
          <w:lang w:eastAsia="x-none"/>
        </w:rPr>
        <w:t>о осевой РО 140/0942-В-625 ГА №5</w:t>
      </w:r>
      <w:r w:rsidRPr="00BC77DB">
        <w:rPr>
          <w:rFonts w:eastAsia="Calibri"/>
          <w:bCs/>
          <w:sz w:val="24"/>
          <w:szCs w:val="24"/>
          <w:lang w:eastAsia="x-none"/>
        </w:rPr>
        <w:t>.</w:t>
      </w:r>
    </w:p>
    <w:p w:rsidR="00BC77DB" w:rsidRPr="0075597C" w:rsidRDefault="00BC77DB" w:rsidP="0075597C">
      <w:pPr>
        <w:numPr>
          <w:ilvl w:val="0"/>
          <w:numId w:val="17"/>
        </w:numPr>
        <w:contextualSpacing/>
        <w:jc w:val="both"/>
        <w:rPr>
          <w:rFonts w:eastAsia="Calibri"/>
          <w:sz w:val="24"/>
          <w:szCs w:val="24"/>
          <w:lang w:eastAsia="x-none"/>
        </w:rPr>
      </w:pPr>
      <w:r w:rsidRPr="00BC77DB">
        <w:rPr>
          <w:rFonts w:eastAsia="Calibri"/>
          <w:bCs/>
          <w:sz w:val="24"/>
          <w:szCs w:val="24"/>
          <w:lang w:eastAsia="x-none"/>
        </w:rPr>
        <w:t xml:space="preserve">Приложение №10 – Ведомость объемов работ по </w:t>
      </w:r>
      <w:r w:rsidRPr="00BC77DB">
        <w:rPr>
          <w:rFonts w:eastAsia="Calibri"/>
          <w:bCs/>
          <w:sz w:val="24"/>
          <w:szCs w:val="24"/>
          <w:highlight w:val="yellow"/>
          <w:lang w:eastAsia="x-none"/>
        </w:rPr>
        <w:t>эксплуатационному контролю турбины гидравлической радиально осевой РО 140/0942-В-625 ГА №1.</w:t>
      </w:r>
    </w:p>
    <w:p w:rsidR="00B969E2" w:rsidRDefault="00B969E2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B969E2" w:rsidRDefault="00B969E2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B969E2" w:rsidRDefault="00B969E2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B969E2" w:rsidRDefault="00B969E2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B969E2" w:rsidRDefault="00B969E2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B969E2" w:rsidRDefault="00B969E2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B969E2" w:rsidRDefault="00B969E2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B969E2" w:rsidRDefault="00B969E2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B969E2" w:rsidRDefault="00B969E2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B969E2" w:rsidRDefault="00B969E2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B969E2" w:rsidRDefault="00B969E2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B969E2" w:rsidRDefault="00B969E2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B969E2" w:rsidRDefault="00B969E2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B969E2" w:rsidRDefault="00C31DE2">
      <w:pPr>
        <w:spacing w:after="120"/>
        <w:rPr>
          <w:i/>
          <w:iCs/>
          <w:sz w:val="24"/>
          <w:szCs w:val="24"/>
          <w:shd w:val="clear" w:color="auto" w:fill="FFFF99"/>
        </w:rPr>
      </w:pPr>
      <w:r>
        <w:br w:type="page"/>
      </w:r>
    </w:p>
    <w:tbl>
      <w:tblPr>
        <w:tblW w:w="10770" w:type="dxa"/>
        <w:tblInd w:w="-127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6"/>
        <w:gridCol w:w="10204"/>
      </w:tblGrid>
      <w:tr w:rsidR="00B969E2">
        <w:trPr>
          <w:tblHeader/>
        </w:trPr>
        <w:tc>
          <w:tcPr>
            <w:tcW w:w="566" w:type="dxa"/>
          </w:tcPr>
          <w:p w:rsidR="00B969E2" w:rsidRDefault="00B969E2">
            <w:pPr>
              <w:pageBreakBefore/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03" w:type="dxa"/>
          </w:tcPr>
          <w:p w:rsidR="00B969E2" w:rsidRDefault="00C31DE2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Приложение № </w:t>
            </w:r>
            <w:r>
              <w:rPr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B969E2" w:rsidRDefault="00C31DE2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 Техническому заданию</w:t>
            </w:r>
          </w:p>
        </w:tc>
      </w:tr>
      <w:tr w:rsidR="00B969E2">
        <w:trPr>
          <w:trHeight w:val="3346"/>
        </w:trPr>
        <w:tc>
          <w:tcPr>
            <w:tcW w:w="566" w:type="dxa"/>
          </w:tcPr>
          <w:p w:rsidR="00B969E2" w:rsidRDefault="00B969E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03" w:type="dxa"/>
          </w:tcPr>
          <w:p w:rsidR="00B969E2" w:rsidRDefault="00B969E2">
            <w:pPr>
              <w:widowControl w:val="0"/>
              <w:jc w:val="center"/>
              <w:rPr>
                <w:vanish/>
                <w:color w:val="000000"/>
                <w:sz w:val="24"/>
                <w:szCs w:val="24"/>
              </w:rPr>
            </w:pPr>
          </w:p>
          <w:tbl>
            <w:tblPr>
              <w:tblW w:w="102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204"/>
            </w:tblGrid>
            <w:tr w:rsidR="00B969E2">
              <w:trPr>
                <w:jc w:val="center"/>
              </w:trPr>
              <w:tc>
                <w:tcPr>
                  <w:tcW w:w="10204" w:type="dxa"/>
                </w:tcPr>
                <w:tbl>
                  <w:tblPr>
                    <w:tblW w:w="10204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204"/>
                  </w:tblGrid>
                  <w:tr w:rsidR="00B969E2">
                    <w:trPr>
                      <w:jc w:val="center"/>
                    </w:trPr>
                    <w:tc>
                      <w:tcPr>
                        <w:tcW w:w="10204" w:type="dxa"/>
                      </w:tcPr>
                      <w:p w:rsidR="00B969E2" w:rsidRDefault="00B969E2">
                        <w:pPr>
                          <w:widowControl w:val="0"/>
                          <w:jc w:val="center"/>
                          <w:rPr>
                            <w:rFonts w:eastAsia="Verdana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</w:p>
                      <w:p w:rsidR="00B969E2" w:rsidRDefault="00C31DE2">
                        <w:pPr>
                          <w:widowControl w:val="0"/>
                          <w:jc w:val="center"/>
                          <w:rPr>
                            <w:color w:val="000000"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eastAsia="Verdana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ВЕДОМОСТЬ</w:t>
                        </w:r>
                        <w:r>
                          <w:rPr>
                            <w:rFonts w:eastAsia="Verdana"/>
                            <w:b/>
                            <w:bCs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 ОБЪЕМОВ РАБОТ</w:t>
                        </w:r>
                      </w:p>
                      <w:p w:rsidR="00B969E2" w:rsidRDefault="00B969E2">
                        <w:pPr>
                          <w:widowControl w:val="0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B969E2" w:rsidRDefault="00B969E2">
                  <w:pPr>
                    <w:widowControl w:val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B969E2">
              <w:trPr>
                <w:jc w:val="center"/>
              </w:trPr>
              <w:tc>
                <w:tcPr>
                  <w:tcW w:w="10204" w:type="dxa"/>
                </w:tcPr>
                <w:tbl>
                  <w:tblPr>
                    <w:tblW w:w="10204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204"/>
                  </w:tblGrid>
                  <w:tr w:rsidR="00B969E2">
                    <w:trPr>
                      <w:jc w:val="center"/>
                    </w:trPr>
                    <w:tc>
                      <w:tcPr>
                        <w:tcW w:w="10204" w:type="dxa"/>
                      </w:tcPr>
                      <w:p w:rsidR="00B969E2" w:rsidRDefault="00B969E2">
                        <w:pPr>
                          <w:widowControl w:val="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B969E2" w:rsidRDefault="00B969E2">
                  <w:pPr>
                    <w:widowControl w:val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B969E2">
              <w:trPr>
                <w:jc w:val="center"/>
              </w:trPr>
              <w:tc>
                <w:tcPr>
                  <w:tcW w:w="10204" w:type="dxa"/>
                </w:tcPr>
                <w:tbl>
                  <w:tblPr>
                    <w:tblW w:w="10204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204"/>
                  </w:tblGrid>
                  <w:tr w:rsidR="00B969E2">
                    <w:trPr>
                      <w:jc w:val="center"/>
                    </w:trPr>
                    <w:tc>
                      <w:tcPr>
                        <w:tcW w:w="10204" w:type="dxa"/>
                      </w:tcPr>
                      <w:p w:rsidR="00B969E2" w:rsidRDefault="00C31DE2">
                        <w:pPr>
                          <w:widowControl w:val="0"/>
                          <w:jc w:val="center"/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</w:rPr>
                          <w:t>Наименование и обозначение оборудов</w:t>
                        </w:r>
                        <w:r w:rsidR="0075597C"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</w:rPr>
                          <w:t>ания: Турбина ПЛ30-В-630 Ст. №1</w:t>
                        </w:r>
                        <w:r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  <w:p w:rsidR="00B969E2" w:rsidRDefault="00B969E2">
                        <w:pPr>
                          <w:widowControl w:val="0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B969E2" w:rsidRDefault="00B969E2">
                  <w:pPr>
                    <w:widowControl w:val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B969E2">
              <w:trPr>
                <w:jc w:val="center"/>
                <w:hidden/>
              </w:trPr>
              <w:tc>
                <w:tcPr>
                  <w:tcW w:w="10204" w:type="dxa"/>
                </w:tcPr>
                <w:p w:rsidR="00B969E2" w:rsidRDefault="00B969E2">
                  <w:pPr>
                    <w:widowControl w:val="0"/>
                    <w:jc w:val="center"/>
                    <w:rPr>
                      <w:vanish/>
                      <w:color w:val="000000"/>
                      <w:sz w:val="24"/>
                      <w:szCs w:val="24"/>
                    </w:rPr>
                  </w:pPr>
                </w:p>
                <w:tbl>
                  <w:tblPr>
                    <w:tblW w:w="10204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204"/>
                  </w:tblGrid>
                  <w:tr w:rsidR="00B969E2">
                    <w:trPr>
                      <w:jc w:val="center"/>
                    </w:trPr>
                    <w:tc>
                      <w:tcPr>
                        <w:tcW w:w="10204" w:type="dxa"/>
                      </w:tcPr>
                      <w:p w:rsidR="00B969E2" w:rsidRDefault="00C31DE2">
                        <w:pPr>
                          <w:widowControl w:val="0"/>
                          <w:jc w:val="center"/>
                          <w:rPr>
                            <w:rFonts w:eastAsia="Verdana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</w:rPr>
                          <w:t>Наименование работ: Магнитопорошковая дефектоскопия лопастей, корпуса, обтекателя, заглушек и камеры рабочего колеса турбины ПЛ30-В-630 Ст. №1</w:t>
                        </w:r>
                        <w:r w:rsidR="0075597C"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. </w:t>
                        </w:r>
                      </w:p>
                      <w:p w:rsidR="00B969E2" w:rsidRDefault="00B969E2">
                        <w:pPr>
                          <w:widowControl w:val="0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B969E2" w:rsidRDefault="00B969E2">
                  <w:pPr>
                    <w:widowControl w:val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B969E2">
              <w:trPr>
                <w:jc w:val="center"/>
              </w:trPr>
              <w:tc>
                <w:tcPr>
                  <w:tcW w:w="10204" w:type="dxa"/>
                </w:tcPr>
                <w:p w:rsidR="00B969E2" w:rsidRDefault="00B969E2">
                  <w:pPr>
                    <w:widowControl w:val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B969E2" w:rsidRDefault="00B969E2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</w:tr>
      <w:tr w:rsidR="00B969E2">
        <w:trPr>
          <w:trHeight w:val="70"/>
        </w:trPr>
        <w:tc>
          <w:tcPr>
            <w:tcW w:w="566" w:type="dxa"/>
          </w:tcPr>
          <w:p w:rsidR="00B969E2" w:rsidRDefault="00B969E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03" w:type="dxa"/>
          </w:tcPr>
          <w:p w:rsidR="00B969E2" w:rsidRDefault="00B969E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B969E2" w:rsidRDefault="00B969E2">
      <w:pPr>
        <w:rPr>
          <w:color w:val="000000"/>
          <w:sz w:val="24"/>
          <w:szCs w:val="24"/>
        </w:rPr>
      </w:pPr>
    </w:p>
    <w:tbl>
      <w:tblPr>
        <w:tblW w:w="10207" w:type="dxa"/>
        <w:tblInd w:w="-434" w:type="dxa"/>
        <w:tblLayout w:type="fixed"/>
        <w:tblCellMar>
          <w:left w:w="7" w:type="dxa"/>
          <w:right w:w="7" w:type="dxa"/>
        </w:tblCellMar>
        <w:tblLook w:val="01E0" w:firstRow="1" w:lastRow="1" w:firstColumn="1" w:lastColumn="1" w:noHBand="0" w:noVBand="0"/>
      </w:tblPr>
      <w:tblGrid>
        <w:gridCol w:w="710"/>
        <w:gridCol w:w="5813"/>
        <w:gridCol w:w="2126"/>
        <w:gridCol w:w="1558"/>
      </w:tblGrid>
      <w:tr w:rsidR="00B969E2">
        <w:trPr>
          <w:trHeight w:val="228"/>
          <w:tblHeader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69E2" w:rsidRDefault="00C31DE2">
            <w:pPr>
              <w:widowControl w:val="0"/>
              <w:jc w:val="center"/>
              <w:rPr>
                <w:rFonts w:eastAsia="Verdana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Verdana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69E2" w:rsidRDefault="00C31DE2">
            <w:pPr>
              <w:widowControl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Verdana"/>
                <w:b/>
                <w:bCs/>
                <w:color w:val="000000"/>
                <w:sz w:val="24"/>
                <w:szCs w:val="24"/>
              </w:rPr>
              <w:t>Наименование сборочных единиц</w:t>
            </w:r>
            <w:r>
              <w:rPr>
                <w:rFonts w:eastAsia="Verdana"/>
                <w:b/>
                <w:bCs/>
                <w:color w:val="000000"/>
                <w:sz w:val="24"/>
                <w:szCs w:val="24"/>
              </w:rPr>
              <w:br/>
              <w:t>(узлов, материалов и запасных частей),</w:t>
            </w:r>
            <w:r>
              <w:rPr>
                <w:rFonts w:eastAsia="Verdana"/>
                <w:b/>
                <w:bCs/>
                <w:color w:val="000000"/>
                <w:sz w:val="24"/>
                <w:szCs w:val="24"/>
              </w:rPr>
              <w:br/>
              <w:t>номенклатура планируемых работ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69E2" w:rsidRDefault="00C31DE2">
            <w:pPr>
              <w:widowControl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Единицы величин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69E2" w:rsidRDefault="00C31DE2">
            <w:pPr>
              <w:widowControl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Количество</w:t>
            </w:r>
          </w:p>
        </w:tc>
      </w:tr>
      <w:tr w:rsidR="00B969E2">
        <w:trPr>
          <w:trHeight w:val="228"/>
          <w:tblHeader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69E2" w:rsidRDefault="00C31DE2">
            <w:pPr>
              <w:widowControl w:val="0"/>
              <w:jc w:val="center"/>
              <w:rPr>
                <w:rFonts w:eastAsia="Verdana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Verdana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69E2" w:rsidRDefault="00C31DE2">
            <w:pPr>
              <w:widowControl w:val="0"/>
              <w:jc w:val="center"/>
              <w:rPr>
                <w:rFonts w:eastAsia="Verdana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Verdana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69E2" w:rsidRDefault="00C31DE2">
            <w:pPr>
              <w:widowControl w:val="0"/>
              <w:jc w:val="center"/>
              <w:rPr>
                <w:rFonts w:eastAsia="Verdana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Verdana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69E2" w:rsidRDefault="00C31DE2">
            <w:pPr>
              <w:widowControl w:val="0"/>
              <w:jc w:val="center"/>
              <w:rPr>
                <w:rFonts w:eastAsia="Verdana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Verdana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B969E2">
        <w:trPr>
          <w:trHeight w:val="59"/>
        </w:trPr>
        <w:tc>
          <w:tcPr>
            <w:tcW w:w="10206" w:type="dxa"/>
            <w:gridSpan w:val="4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969E2" w:rsidRDefault="00C31DE2">
            <w:pPr>
              <w:widowControl w:val="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</w:t>
            </w:r>
            <w:r>
              <w:rPr>
                <w:b/>
                <w:bCs/>
                <w:color w:val="000000"/>
                <w:sz w:val="24"/>
                <w:szCs w:val="24"/>
              </w:rPr>
              <w:t>урбина ПЛ30-В-630 Ст. №1</w:t>
            </w:r>
          </w:p>
        </w:tc>
      </w:tr>
    </w:tbl>
    <w:tbl>
      <w:tblPr>
        <w:tblpPr w:leftFromText="180" w:rightFromText="180" w:vertAnchor="text" w:horzAnchor="margin" w:tblpXSpec="center" w:tblpY="133"/>
        <w:tblW w:w="10212" w:type="dxa"/>
        <w:jc w:val="center"/>
        <w:tblLayout w:type="fixed"/>
        <w:tblLook w:val="04A0" w:firstRow="1" w:lastRow="0" w:firstColumn="1" w:lastColumn="0" w:noHBand="0" w:noVBand="1"/>
      </w:tblPr>
      <w:tblGrid>
        <w:gridCol w:w="692"/>
        <w:gridCol w:w="5679"/>
        <w:gridCol w:w="2081"/>
        <w:gridCol w:w="1760"/>
      </w:tblGrid>
      <w:tr w:rsidR="00B969E2">
        <w:trPr>
          <w:trHeight w:val="276"/>
          <w:jc w:val="center"/>
        </w:trPr>
        <w:tc>
          <w:tcPr>
            <w:tcW w:w="102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9E2" w:rsidRDefault="00C31DE2">
            <w:pPr>
              <w:widowControl w:val="0"/>
              <w:tabs>
                <w:tab w:val="left" w:pos="75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1. Проточная часть, рабочее колесо</w:t>
            </w:r>
          </w:p>
        </w:tc>
      </w:tr>
      <w:tr w:rsidR="00B969E2" w:rsidTr="00BA35B1">
        <w:trPr>
          <w:trHeight w:val="50"/>
          <w:jc w:val="center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9E2" w:rsidRDefault="00C31DE2">
            <w:pPr>
              <w:widowControl w:val="0"/>
              <w:tabs>
                <w:tab w:val="left" w:pos="7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Магнитопорошковый контроль (МПД ЛОПАСТЕЙ, КОРПУСА, ОБТЕКАТЕЛЯ, ЗАГЛУШЕК И КАМЕРЫ РАБОЧЕГО КОЛЕСА)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9E2" w:rsidRDefault="00C31DE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м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90</w:t>
            </w:r>
          </w:p>
        </w:tc>
      </w:tr>
      <w:tr w:rsidR="00B969E2" w:rsidTr="00BA35B1">
        <w:trPr>
          <w:trHeight w:val="50"/>
          <w:jc w:val="center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9E2" w:rsidRDefault="00C31DE2">
            <w:pPr>
              <w:widowControl w:val="0"/>
              <w:tabs>
                <w:tab w:val="left" w:pos="7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Магнитопорошковый контроль (Сварные соединения (швы) элементов проточной части: зона сопряжения верхнего и нижнего поясов колонн статора турбины, КРК и ее части, заглушки РК).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9E2" w:rsidRDefault="00C31DE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м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Pr="00745EBF" w:rsidRDefault="00745EBF">
            <w:pPr>
              <w:widowControl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en-US"/>
              </w:rPr>
              <w:t>190</w:t>
            </w:r>
          </w:p>
        </w:tc>
      </w:tr>
      <w:tr w:rsidR="00B969E2">
        <w:trPr>
          <w:trHeight w:val="50"/>
          <w:jc w:val="center"/>
        </w:trPr>
        <w:tc>
          <w:tcPr>
            <w:tcW w:w="102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9E2" w:rsidRDefault="00C31DE2">
            <w:pPr>
              <w:widowContro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Раздел 2. Турбинный подшипник и уплотнение вала</w:t>
            </w:r>
          </w:p>
        </w:tc>
      </w:tr>
      <w:tr w:rsidR="00B969E2" w:rsidTr="00BA35B1">
        <w:trPr>
          <w:trHeight w:val="50"/>
          <w:jc w:val="center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9E2" w:rsidRDefault="00C31DE2">
            <w:pPr>
              <w:widowControl w:val="0"/>
              <w:tabs>
                <w:tab w:val="left" w:pos="7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Ультразвуковой контроль металла узлов и деталей энергооборудования. (Опорный болт сегмента направляющего подшипника- Болт 2269872 - 10 шт.)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9E2" w:rsidRDefault="00C31DE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10дм2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0,6</w:t>
            </w:r>
          </w:p>
        </w:tc>
      </w:tr>
      <w:tr w:rsidR="00B969E2" w:rsidTr="00BA35B1">
        <w:trPr>
          <w:trHeight w:val="50"/>
          <w:jc w:val="center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9E2" w:rsidRDefault="00C31DE2">
            <w:pPr>
              <w:widowControl w:val="0"/>
              <w:tabs>
                <w:tab w:val="left" w:pos="7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Определение твердости металла узлов (деталей), металла сварных швов и металла недемонтированных шпилек на ремонтной площадке или на месте установки оборудования. (Опорный болт сегмента направляющего подшипника (Болт 2269872 - 10 шт.))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9E2" w:rsidRDefault="00C31DE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анализ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</w:t>
            </w:r>
          </w:p>
        </w:tc>
      </w:tr>
      <w:tr w:rsidR="00B969E2">
        <w:trPr>
          <w:trHeight w:val="50"/>
          <w:jc w:val="center"/>
        </w:trPr>
        <w:tc>
          <w:tcPr>
            <w:tcW w:w="102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9E2" w:rsidRDefault="00C31DE2">
            <w:pPr>
              <w:widowContro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Раздел 3. Крышка турбины</w:t>
            </w:r>
          </w:p>
        </w:tc>
      </w:tr>
      <w:tr w:rsidR="00B969E2" w:rsidTr="00BA35B1">
        <w:trPr>
          <w:trHeight w:val="50"/>
          <w:jc w:val="center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9E2" w:rsidRDefault="00C31DE2">
            <w:pPr>
              <w:widowControl w:val="0"/>
              <w:tabs>
                <w:tab w:val="left" w:pos="7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Ультразвуковой контроль металла узлов и деталей энергооборудования. (Крепление крышки турбины с опорой подпятника и обтекателем (Шпилька М56, 2319085 - 96 шт., Шпилька М56, 239085-01 132 шт. К=0,9 – уменьшение состава работ, узлы предварительно подготовлены к проведению контроля).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9E2" w:rsidRDefault="00C31DE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10дм2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5,6</w:t>
            </w:r>
          </w:p>
        </w:tc>
      </w:tr>
      <w:tr w:rsidR="00B969E2" w:rsidTr="00BA35B1">
        <w:trPr>
          <w:trHeight w:val="50"/>
          <w:jc w:val="center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9E2" w:rsidRDefault="00C31DE2">
            <w:pPr>
              <w:widowControl w:val="0"/>
              <w:tabs>
                <w:tab w:val="left" w:pos="7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Определение твердости металла узлов (деталей), металла сварных швов и металла недемонтированных шпилек на ремонтной площадке или на месте установки оборудования (Крепление крышки турбины с опорой подпятника и </w:t>
            </w:r>
            <w:r>
              <w:rPr>
                <w:bCs/>
                <w:color w:val="000000"/>
                <w:sz w:val="24"/>
                <w:szCs w:val="24"/>
              </w:rPr>
              <w:lastRenderedPageBreak/>
              <w:t>обтекателем (Шпилька М56, 2319085 - 96 шт., Шпилька М56, 239085-01 132 шт.)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9E2" w:rsidRDefault="00C31DE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lastRenderedPageBreak/>
              <w:t>анализ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228</w:t>
            </w:r>
          </w:p>
        </w:tc>
      </w:tr>
      <w:tr w:rsidR="00B969E2" w:rsidTr="00BA35B1">
        <w:trPr>
          <w:trHeight w:val="50"/>
          <w:jc w:val="center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9E2" w:rsidRDefault="00C31DE2">
            <w:pPr>
              <w:widowControl w:val="0"/>
              <w:tabs>
                <w:tab w:val="left" w:pos="7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Ультразвуковой контроль металла узлов и деталей энергооборудования.Крепление корпуса к крышке турбины (Крепление корпуса к крышке турбины (Болт М42, 10.7801846.1315 - 30 шт.)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9E2" w:rsidRDefault="00C31DE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10дм2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0,41</w:t>
            </w:r>
          </w:p>
        </w:tc>
      </w:tr>
      <w:tr w:rsidR="00B969E2" w:rsidTr="00BA35B1">
        <w:trPr>
          <w:trHeight w:val="50"/>
          <w:jc w:val="center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9E2" w:rsidRDefault="00C31DE2">
            <w:pPr>
              <w:widowControl w:val="0"/>
              <w:tabs>
                <w:tab w:val="left" w:pos="7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Определение твердости металла узлов (деталей), металла сварных швов и металла недемонтированных шпилек на ремонтной площадке или на месте установки оборудования (Крепление корпуса к крышке турбины (Болт М42, 10.7801846.1315 - 30 шт.))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9E2" w:rsidRDefault="00C31DE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анализ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30</w:t>
            </w:r>
          </w:p>
        </w:tc>
      </w:tr>
      <w:tr w:rsidR="00B969E2">
        <w:trPr>
          <w:trHeight w:val="50"/>
          <w:jc w:val="center"/>
        </w:trPr>
        <w:tc>
          <w:tcPr>
            <w:tcW w:w="102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9E2" w:rsidRDefault="00C31DE2">
            <w:pPr>
              <w:widowContro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Раздел 4. Подпятник</w:t>
            </w:r>
          </w:p>
        </w:tc>
      </w:tr>
      <w:tr w:rsidR="00B969E2" w:rsidTr="00BA35B1">
        <w:trPr>
          <w:trHeight w:val="50"/>
          <w:jc w:val="center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9E2" w:rsidRDefault="00C31DE2">
            <w:pPr>
              <w:widowControl w:val="0"/>
              <w:tabs>
                <w:tab w:val="left" w:pos="7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Цветная дефектоскопия поверхностей энергооборудования (узлов)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9E2" w:rsidRDefault="00C31DE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дм2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225</w:t>
            </w:r>
          </w:p>
        </w:tc>
      </w:tr>
      <w:tr w:rsidR="00B969E2">
        <w:trPr>
          <w:trHeight w:val="50"/>
          <w:jc w:val="center"/>
        </w:trPr>
        <w:tc>
          <w:tcPr>
            <w:tcW w:w="102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9E2" w:rsidRDefault="00C31DE2">
            <w:pPr>
              <w:widowContro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Раздел 5. Крестовина, ротор генератора, вал-надставка</w:t>
            </w:r>
          </w:p>
        </w:tc>
      </w:tr>
      <w:tr w:rsidR="00B969E2" w:rsidTr="00BA35B1">
        <w:trPr>
          <w:trHeight w:val="50"/>
          <w:jc w:val="center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9E2" w:rsidRDefault="00C31DE2">
            <w:pPr>
              <w:widowControl w:val="0"/>
              <w:tabs>
                <w:tab w:val="left" w:pos="7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Ультразвуковой контроль металла узлов и деталей энергооборудования (Крепление вала турбины к втулке ротора генератора (Болт М110, 2318072- 20 шт., Гайка М110, 238073 - 20 шт.  К=0,9 – уменьшение состава работ, узлы предварительно подготовлены к проведению контроля).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9E2" w:rsidRDefault="00C31DE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10дм2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3,8</w:t>
            </w:r>
          </w:p>
        </w:tc>
      </w:tr>
      <w:tr w:rsidR="00B969E2" w:rsidTr="00BA35B1">
        <w:trPr>
          <w:trHeight w:val="50"/>
          <w:jc w:val="center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9E2" w:rsidRDefault="00C31DE2">
            <w:pPr>
              <w:widowControl w:val="0"/>
              <w:tabs>
                <w:tab w:val="left" w:pos="7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Магнитопорошковая дефектоскопия металла узлов и деталей энергооборудования: кроме зон трубных отверстий (Крепление вала турбины к втулке ротора генератора (Болт М110, 2318072- 20 шт., Гайка М110, 238073 - 20 шт. К=0,9 –уменьшение состава работ, узлы предварительно подготовлены к проведению контроля).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9E2" w:rsidRDefault="00C31DE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10дм2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3,8</w:t>
            </w:r>
          </w:p>
        </w:tc>
      </w:tr>
      <w:tr w:rsidR="00B969E2" w:rsidTr="00BA35B1">
        <w:trPr>
          <w:trHeight w:val="50"/>
          <w:jc w:val="center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9E2" w:rsidRDefault="00C31DE2">
            <w:pPr>
              <w:widowControl w:val="0"/>
              <w:tabs>
                <w:tab w:val="left" w:pos="7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Определение твердости металла узлов (деталей), металла сварных швов и металла недемонтированных шпилек на ремонтной площадке или на месте установки оборудования (Крепление вала турбины к втулке ротора генератора (Болт М110, 2318072- 20 шт., Гайка М110, 238073 - 20 шт. К=0,9 – уменьшение состава работ, узлы предварительно подготовлены к проведению контроля).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9E2" w:rsidRDefault="00C31DE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анализ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40</w:t>
            </w:r>
          </w:p>
        </w:tc>
      </w:tr>
      <w:tr w:rsidR="00745EBF" w:rsidTr="00BA35B1">
        <w:trPr>
          <w:trHeight w:val="50"/>
          <w:jc w:val="center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EBF" w:rsidRPr="00745EBF" w:rsidRDefault="00745EBF">
            <w:pPr>
              <w:widowControl w:val="0"/>
              <w:tabs>
                <w:tab w:val="left" w:pos="750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EBF" w:rsidRDefault="00745EBF">
            <w:pPr>
              <w:widowControl w:val="0"/>
              <w:rPr>
                <w:bCs/>
                <w:color w:val="000000"/>
                <w:sz w:val="24"/>
                <w:szCs w:val="24"/>
              </w:rPr>
            </w:pPr>
            <w:r w:rsidRPr="00745EBF">
              <w:rPr>
                <w:bCs/>
                <w:color w:val="000000"/>
                <w:sz w:val="24"/>
                <w:szCs w:val="24"/>
              </w:rPr>
              <w:t>Наружный визуальный контроль и измерение геометрических размеров сварных швов энергооборудования (узлов) (Крепление спиц к остову ротора (Гайка М100, 8БС.940.408-04 - 96 шт., Гайка М100, 8БС.940.408-06 - 96 шт., Шпилька М100, 8БС.997.443 - 48 шт., Шпилька М100, 8БС.997.443-01 - 48 шт. К=0,9 – уменьшение состава работ, узлы предварительно подготовлены к проведению контроля)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5EBF" w:rsidRPr="00745EBF" w:rsidRDefault="00745EBF">
            <w:pPr>
              <w:widowControl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en-US"/>
              </w:rPr>
              <w:t>п.м.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EBF" w:rsidRPr="00745EBF" w:rsidRDefault="00745EBF">
            <w:pPr>
              <w:widowControl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en-US"/>
              </w:rPr>
              <w:t>6.8</w:t>
            </w:r>
          </w:p>
        </w:tc>
      </w:tr>
      <w:tr w:rsidR="00B969E2" w:rsidTr="00BA35B1">
        <w:trPr>
          <w:trHeight w:val="50"/>
          <w:jc w:val="center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9E2" w:rsidRPr="00745EBF" w:rsidRDefault="00745EBF">
            <w:pPr>
              <w:widowControl w:val="0"/>
              <w:tabs>
                <w:tab w:val="left" w:pos="750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Ультразвуковой контроль металла узлов и деталей энергооборудования  (Крепление спиц к остову ротора (Гайка М100, 8БС.940.408-04 - 96 шт., Гайка М100, 8БС.940.408-06 - 96 шт., Шпилька М100, 8БС.997.443 - 48 шт., Шпилька М100, 8БС.997.443-01 - 48 шт.) К=0,9 – уменьшение состава работ, узлы </w:t>
            </w:r>
            <w:r>
              <w:rPr>
                <w:bCs/>
                <w:color w:val="000000"/>
                <w:sz w:val="24"/>
                <w:szCs w:val="24"/>
              </w:rPr>
              <w:lastRenderedPageBreak/>
              <w:t>предварительно подготовлены к проведению контроля)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9E2" w:rsidRDefault="00C31DE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lastRenderedPageBreak/>
              <w:t>10дм2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7,5</w:t>
            </w:r>
          </w:p>
        </w:tc>
      </w:tr>
      <w:tr w:rsidR="00B969E2" w:rsidTr="00BA35B1">
        <w:trPr>
          <w:trHeight w:val="50"/>
          <w:jc w:val="center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9E2" w:rsidRPr="00745EBF" w:rsidRDefault="00745EBF">
            <w:pPr>
              <w:widowControl w:val="0"/>
              <w:tabs>
                <w:tab w:val="left" w:pos="750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6</w:t>
            </w:r>
          </w:p>
        </w:tc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Магнитопорошковая дефектоскопия металла узлов и деталей энергооборудования: кроме зон трубных отверстий (Крепление спиц к остову ротора (Гайка М100, 8БС.940.408-04 - 96 шт., Гайка М100, 8БС.940.408-06 - 96 шт., Шпилька М100, 8БС.997.443 - 48 шт., Шпилька М100, 8БС.997.443-01 - 48 шт.) К=0,9 –уменьшение состава работ, узлы предварительно подготовлены к проведению контроля)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9E2" w:rsidRDefault="00C31DE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10дм2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7,5</w:t>
            </w:r>
          </w:p>
        </w:tc>
      </w:tr>
      <w:tr w:rsidR="00745EBF" w:rsidTr="00BA35B1">
        <w:trPr>
          <w:trHeight w:val="50"/>
          <w:jc w:val="center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EBF" w:rsidRDefault="00745EBF">
            <w:pPr>
              <w:widowControl w:val="0"/>
              <w:tabs>
                <w:tab w:val="left" w:pos="750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EBF" w:rsidRDefault="00745EBF">
            <w:pPr>
              <w:widowControl w:val="0"/>
              <w:rPr>
                <w:bCs/>
                <w:color w:val="000000"/>
                <w:sz w:val="24"/>
                <w:szCs w:val="24"/>
              </w:rPr>
            </w:pPr>
            <w:r w:rsidRPr="00745EBF">
              <w:rPr>
                <w:bCs/>
                <w:color w:val="000000"/>
                <w:sz w:val="24"/>
                <w:szCs w:val="24"/>
              </w:rPr>
              <w:t>Магнитопорошковая дефектоскопия металла узлов и деталей энергооборудования: кроме зон трубных отверстий (Крепление спиц к остову ротора (Гайка М100, 8БС.940.408-04 - 96 шт., Гайка М100, 8БС.940.408-06 - 96 шт., Шпилька М100, 8БС.997.443 - 48 шт., Шпилька М100, 8БС.997.443-01 - 48 шт. К=0,9 –уменьшение состава работ, узлы предварительно подготовлены к проведению контроля)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5EBF" w:rsidRDefault="00745EBF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745EBF">
              <w:rPr>
                <w:bCs/>
                <w:color w:val="000000"/>
                <w:sz w:val="24"/>
                <w:szCs w:val="24"/>
              </w:rPr>
              <w:t>10дм2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EBF" w:rsidRPr="00745EBF" w:rsidRDefault="00745EBF">
            <w:pPr>
              <w:widowControl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B969E2" w:rsidTr="00BA35B1">
        <w:trPr>
          <w:trHeight w:val="50"/>
          <w:jc w:val="center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9E2" w:rsidRDefault="00745EBF">
            <w:pPr>
              <w:widowControl w:val="0"/>
              <w:tabs>
                <w:tab w:val="left" w:pos="7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Определение твердости металла узлов (деталей), металла сварных швов и металла недемонтированных шпилек на ремонтной площадке или на месте установки оборудования (Крепление спиц к остову ротора (Гайка М100, 8БС.940.408-04 - 96 шт., Гайка М100, 8БС.940.408-06 - 96 шт., Шпилька М100, 8БС.997.443 - 48 шт., Шпилька М100, 8БС.997.443-01 - 48 шт.)  К=0,9 – уменьшение состава работ, узлы предварительно подготовлены к проведению контроля)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9E2" w:rsidRDefault="00C31DE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анализ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192</w:t>
            </w:r>
          </w:p>
        </w:tc>
      </w:tr>
      <w:tr w:rsidR="00B969E2" w:rsidTr="00BA35B1">
        <w:trPr>
          <w:trHeight w:val="50"/>
          <w:jc w:val="center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9E2" w:rsidRDefault="00745EBF">
            <w:pPr>
              <w:widowControl w:val="0"/>
              <w:tabs>
                <w:tab w:val="left" w:pos="7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Ультразвуковой контроль металла узлов и деталей энергооборудования (Крепление вала надставки к ротору генератора (Болт М80, 8БС.925.543 - 16 шт., Гайка М80, 8БС.940.507 - 16 шт.) К=0,9 – уменьшение состава работ, узлы предварительно подготовлены к проведению контроля)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9E2" w:rsidRDefault="00C31DE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10дм2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Pr="00745EBF" w:rsidRDefault="00745EBF" w:rsidP="00745EBF">
            <w:pPr>
              <w:widowControl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en-US"/>
              </w:rPr>
              <w:t>0,8</w:t>
            </w:r>
          </w:p>
        </w:tc>
      </w:tr>
      <w:tr w:rsidR="00B969E2" w:rsidTr="00BA35B1">
        <w:trPr>
          <w:trHeight w:val="50"/>
          <w:jc w:val="center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9E2" w:rsidRDefault="00745EBF">
            <w:pPr>
              <w:widowControl w:val="0"/>
              <w:tabs>
                <w:tab w:val="left" w:pos="7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Магнитопорошковая дефектоскопия металла узлов и деталей энергооборудования: кроме зон трубных отверстий (Крепление вала надставки к ротору генератора (Болт М80, 8БС.925.543 - 16 шт., Гайка М80, 8БС.940.507 - 16 шт.)  К=0,9 –уменьшение состава работ, узлы предварительно подготовлены к проведению контроля)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9E2" w:rsidRDefault="00C31DE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10дм2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1,2</w:t>
            </w:r>
          </w:p>
        </w:tc>
      </w:tr>
      <w:tr w:rsidR="00B969E2" w:rsidTr="00BA35B1">
        <w:trPr>
          <w:trHeight w:val="50"/>
          <w:jc w:val="center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9E2" w:rsidRPr="00745EBF" w:rsidRDefault="00745EBF">
            <w:pPr>
              <w:widowControl w:val="0"/>
              <w:tabs>
                <w:tab w:val="left" w:pos="750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Определение твердости металла узлов (деталей), металла сварных швов и металла недемонтированных шпилек на ремонтной площадке или на месте установки оборудования (Крепление вала надставки к ротору генератора (Болт М80, 8БС.925.543 - 16 шт., Гайка М80, 8БС.940.507 - 16 шт.)  К=0,9 – уменьшение состава работ, узлы предварительно подготовлены к проведению контроля)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9E2" w:rsidRDefault="00C31DE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анализ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32</w:t>
            </w:r>
          </w:p>
        </w:tc>
      </w:tr>
      <w:tr w:rsidR="00B969E2" w:rsidTr="00BA35B1">
        <w:trPr>
          <w:trHeight w:val="50"/>
          <w:jc w:val="center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9E2" w:rsidRPr="00DB57F0" w:rsidRDefault="00C31DE2" w:rsidP="00DB57F0">
            <w:pPr>
              <w:widowControl w:val="0"/>
              <w:tabs>
                <w:tab w:val="left" w:pos="750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 w:rsidR="00DB57F0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Ультразвуковой контроль металла узлов и деталей </w:t>
            </w:r>
            <w:r>
              <w:rPr>
                <w:bCs/>
                <w:color w:val="000000"/>
                <w:sz w:val="24"/>
                <w:szCs w:val="24"/>
              </w:rPr>
              <w:lastRenderedPageBreak/>
              <w:t>энергооборудования (Крепление корпуса статора генератора к фундаменту (Шпилька фундаментная М56, 5БС.137.089 - 24 шт., Гайка М56, 260200.05083 - 24 шт.) К=0,9 – уменьшение состава работ, узлы предварительно подготовлены к проведению контроля)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9E2" w:rsidRDefault="00C31DE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lastRenderedPageBreak/>
              <w:t>10дм2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1,4</w:t>
            </w:r>
          </w:p>
        </w:tc>
      </w:tr>
      <w:tr w:rsidR="00B969E2" w:rsidTr="00BA35B1">
        <w:trPr>
          <w:trHeight w:val="50"/>
          <w:jc w:val="center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9E2" w:rsidRPr="00DB57F0" w:rsidRDefault="00C31DE2" w:rsidP="00DB57F0">
            <w:pPr>
              <w:widowControl w:val="0"/>
              <w:tabs>
                <w:tab w:val="left" w:pos="750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DB57F0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Магнитопорошковая дефектоскопия металла узлов и деталей энергооборудования: кроме зон трубных отверстий (Крепление корпуса статора генератора к фундаменту (Шпилька фундаментная М56, 5БС.137.089 - 24 шт., Гайка М56, 260200.05083 - 24 шт.)  К=0,9 –уменьшение состава работ, узлы предварительно подготовлены к проведению контроля)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9E2" w:rsidRDefault="00C31DE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10дм2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1,4</w:t>
            </w:r>
          </w:p>
        </w:tc>
      </w:tr>
      <w:tr w:rsidR="00B969E2" w:rsidTr="00BA35B1">
        <w:trPr>
          <w:trHeight w:val="50"/>
          <w:jc w:val="center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69E2" w:rsidRDefault="00DB57F0">
            <w:pPr>
              <w:widowControl w:val="0"/>
              <w:tabs>
                <w:tab w:val="left" w:pos="7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Определение твердости металла узлов (деталей), металла сварных швов и металла недемонтированных шпилек на ремонтной площадке или на месте установки оборудования (Крепление корпуса статора генератора к фундаменту (Шпилька фундаментная М56, 5БС.137.089 - 24 шт., Гайка М56, 260200.05083 - 24 шт.) К=0,9 – уменьшение состава работ, узлы предварительно подготовлены к проведению контроля)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9E2" w:rsidRDefault="00C31DE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анализ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E2" w:rsidRDefault="00C31DE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48</w:t>
            </w:r>
          </w:p>
        </w:tc>
      </w:tr>
    </w:tbl>
    <w:p w:rsidR="00B969E2" w:rsidRDefault="00B969E2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tbl>
      <w:tblPr>
        <w:tblW w:w="10628" w:type="dxa"/>
        <w:tblInd w:w="-11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28"/>
      </w:tblGrid>
      <w:tr w:rsidR="00BA35B1" w:rsidTr="00BA35B1">
        <w:trPr>
          <w:tblHeader/>
        </w:trPr>
        <w:tc>
          <w:tcPr>
            <w:tcW w:w="10628" w:type="dxa"/>
          </w:tcPr>
          <w:p w:rsidR="00BA35B1" w:rsidRDefault="00BA35B1" w:rsidP="00245ECC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Приложение № </w:t>
            </w:r>
            <w:r>
              <w:rPr>
                <w:color w:val="000000"/>
                <w:sz w:val="24"/>
                <w:szCs w:val="24"/>
                <w:lang w:val="en-US"/>
              </w:rPr>
              <w:t>3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BA35B1" w:rsidRDefault="00BA35B1" w:rsidP="00245ECC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 Техническому заданию</w:t>
            </w:r>
          </w:p>
        </w:tc>
      </w:tr>
      <w:tr w:rsidR="00BA35B1" w:rsidTr="00BA35B1">
        <w:trPr>
          <w:trHeight w:val="3346"/>
          <w:hidden/>
        </w:trPr>
        <w:tc>
          <w:tcPr>
            <w:tcW w:w="10628" w:type="dxa"/>
          </w:tcPr>
          <w:p w:rsidR="00BA35B1" w:rsidRDefault="00BA35B1" w:rsidP="00245ECC">
            <w:pPr>
              <w:widowControl w:val="0"/>
              <w:jc w:val="center"/>
              <w:rPr>
                <w:vanish/>
                <w:color w:val="000000"/>
                <w:sz w:val="24"/>
                <w:szCs w:val="24"/>
              </w:rPr>
            </w:pPr>
          </w:p>
          <w:tbl>
            <w:tblPr>
              <w:tblW w:w="102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204"/>
            </w:tblGrid>
            <w:tr w:rsidR="00BA35B1" w:rsidTr="00245ECC">
              <w:trPr>
                <w:jc w:val="center"/>
              </w:trPr>
              <w:tc>
                <w:tcPr>
                  <w:tcW w:w="10204" w:type="dxa"/>
                </w:tcPr>
                <w:tbl>
                  <w:tblPr>
                    <w:tblW w:w="10204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204"/>
                  </w:tblGrid>
                  <w:tr w:rsidR="00BA35B1" w:rsidTr="00245ECC">
                    <w:trPr>
                      <w:jc w:val="center"/>
                    </w:trPr>
                    <w:tc>
                      <w:tcPr>
                        <w:tcW w:w="10204" w:type="dxa"/>
                      </w:tcPr>
                      <w:p w:rsidR="00BA35B1" w:rsidRDefault="00BA35B1" w:rsidP="00245ECC">
                        <w:pPr>
                          <w:widowControl w:val="0"/>
                          <w:jc w:val="center"/>
                          <w:rPr>
                            <w:rFonts w:eastAsia="Verdana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</w:p>
                      <w:p w:rsidR="00BA35B1" w:rsidRDefault="00BA35B1" w:rsidP="00245ECC">
                        <w:pPr>
                          <w:widowControl w:val="0"/>
                          <w:jc w:val="center"/>
                          <w:rPr>
                            <w:color w:val="000000"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eastAsia="Verdana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ВЕДОМОСТЬ</w:t>
                        </w:r>
                        <w:r>
                          <w:rPr>
                            <w:rFonts w:eastAsia="Verdana"/>
                            <w:b/>
                            <w:bCs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 ОБЪЕМОВ РАБОТ</w:t>
                        </w:r>
                      </w:p>
                      <w:p w:rsidR="00BA35B1" w:rsidRDefault="00BA35B1" w:rsidP="00245ECC">
                        <w:pPr>
                          <w:widowControl w:val="0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BA35B1" w:rsidRDefault="00BA35B1" w:rsidP="00245ECC">
                  <w:pPr>
                    <w:widowControl w:val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BA35B1" w:rsidTr="00245ECC">
              <w:trPr>
                <w:jc w:val="center"/>
              </w:trPr>
              <w:tc>
                <w:tcPr>
                  <w:tcW w:w="10204" w:type="dxa"/>
                </w:tcPr>
                <w:tbl>
                  <w:tblPr>
                    <w:tblW w:w="10204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204"/>
                  </w:tblGrid>
                  <w:tr w:rsidR="00BA35B1" w:rsidTr="00245ECC">
                    <w:trPr>
                      <w:jc w:val="center"/>
                    </w:trPr>
                    <w:tc>
                      <w:tcPr>
                        <w:tcW w:w="10204" w:type="dxa"/>
                      </w:tcPr>
                      <w:p w:rsidR="00BA35B1" w:rsidRDefault="00BA35B1" w:rsidP="00245ECC">
                        <w:pPr>
                          <w:widowControl w:val="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BA35B1" w:rsidRDefault="00BA35B1" w:rsidP="00245ECC">
                  <w:pPr>
                    <w:widowControl w:val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BA35B1" w:rsidTr="00245ECC">
              <w:trPr>
                <w:jc w:val="center"/>
              </w:trPr>
              <w:tc>
                <w:tcPr>
                  <w:tcW w:w="10204" w:type="dxa"/>
                </w:tcPr>
                <w:tbl>
                  <w:tblPr>
                    <w:tblW w:w="10204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204"/>
                  </w:tblGrid>
                  <w:tr w:rsidR="00BA35B1" w:rsidTr="00245ECC">
                    <w:trPr>
                      <w:jc w:val="center"/>
                    </w:trPr>
                    <w:tc>
                      <w:tcPr>
                        <w:tcW w:w="10204" w:type="dxa"/>
                      </w:tcPr>
                      <w:p w:rsidR="00BA35B1" w:rsidRDefault="00BA35B1" w:rsidP="00245ECC">
                        <w:pPr>
                          <w:widowControl w:val="0"/>
                          <w:jc w:val="center"/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</w:rPr>
                          <w:t>Наименование и обозначение оборудования: Турбина ПЛ30-В-630 Ст. №</w:t>
                        </w:r>
                        <w:r w:rsidR="00745EBF"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  <w:lang w:val="en-US"/>
                          </w:rPr>
                          <w:t>1</w:t>
                        </w:r>
                        <w:r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  <w:p w:rsidR="00BA35B1" w:rsidRDefault="00BA35B1" w:rsidP="00245ECC">
                        <w:pPr>
                          <w:widowControl w:val="0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BA35B1" w:rsidRDefault="00BA35B1" w:rsidP="00245ECC">
                  <w:pPr>
                    <w:widowControl w:val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BA35B1" w:rsidTr="00245ECC">
              <w:trPr>
                <w:jc w:val="center"/>
              </w:trPr>
              <w:tc>
                <w:tcPr>
                  <w:tcW w:w="10204" w:type="dxa"/>
                </w:tcPr>
                <w:tbl>
                  <w:tblPr>
                    <w:tblW w:w="10204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204"/>
                  </w:tblGrid>
                  <w:tr w:rsidR="00BA35B1" w:rsidTr="00BA35B1">
                    <w:trPr>
                      <w:trHeight w:val="808"/>
                      <w:jc w:val="center"/>
                    </w:trPr>
                    <w:tc>
                      <w:tcPr>
                        <w:tcW w:w="10204" w:type="dxa"/>
                      </w:tcPr>
                      <w:p w:rsidR="00BA35B1" w:rsidRDefault="00BA35B1" w:rsidP="00245ECC">
                        <w:pPr>
                          <w:widowControl w:val="0"/>
                          <w:jc w:val="center"/>
                          <w:rPr>
                            <w:rFonts w:eastAsia="Verdana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</w:rPr>
                          <w:t>Наименование работ: Магнитопорошковая дефектоскопия лопастей, корпуса, обтекателя, заглушек и камеры рабочего колеса турбины ПЛ30-В-630 Ст. №</w:t>
                        </w:r>
                        <w:r w:rsidR="00745EBF"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  <w:lang w:val="en-US"/>
                          </w:rPr>
                          <w:t>1</w:t>
                        </w:r>
                        <w:r w:rsidRPr="00BA35B1"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</w:rPr>
                          <w:t xml:space="preserve">. </w:t>
                        </w:r>
                      </w:p>
                      <w:p w:rsidR="00BA35B1" w:rsidRDefault="00BA35B1" w:rsidP="00245ECC">
                        <w:pPr>
                          <w:widowControl w:val="0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BA35B1" w:rsidRDefault="00BA35B1" w:rsidP="00245ECC">
                  <w:pPr>
                    <w:widowControl w:val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BA35B1" w:rsidRDefault="00BA35B1" w:rsidP="00245ECC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</w:tr>
    </w:tbl>
    <w:p w:rsidR="00BA35B1" w:rsidRDefault="00BA35B1">
      <w:pPr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133"/>
        <w:tblW w:w="10212" w:type="dxa"/>
        <w:jc w:val="center"/>
        <w:tblLayout w:type="fixed"/>
        <w:tblLook w:val="04A0" w:firstRow="1" w:lastRow="0" w:firstColumn="1" w:lastColumn="0" w:noHBand="0" w:noVBand="1"/>
      </w:tblPr>
      <w:tblGrid>
        <w:gridCol w:w="594"/>
        <w:gridCol w:w="5777"/>
        <w:gridCol w:w="2081"/>
        <w:gridCol w:w="1324"/>
        <w:gridCol w:w="436"/>
      </w:tblGrid>
      <w:tr w:rsidR="00BA35B1" w:rsidTr="00BA35B1">
        <w:trPr>
          <w:gridAfter w:val="1"/>
          <w:wAfter w:w="436" w:type="dxa"/>
          <w:trHeight w:val="50"/>
          <w:jc w:val="center"/>
        </w:trPr>
        <w:tc>
          <w:tcPr>
            <w:tcW w:w="9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B1" w:rsidRPr="00745EBF" w:rsidRDefault="00BA35B1" w:rsidP="00745EBF">
            <w:pPr>
              <w:widowControl w:val="0"/>
              <w:rPr>
                <w:bCs/>
                <w:color w:val="000000"/>
                <w:sz w:val="24"/>
                <w:szCs w:val="16"/>
                <w:lang w:val="en-US"/>
              </w:rPr>
            </w:pPr>
            <w:r>
              <w:rPr>
                <w:b/>
                <w:color w:val="000000"/>
                <w:sz w:val="24"/>
                <w:szCs w:val="24"/>
              </w:rPr>
              <w:t>Т</w:t>
            </w:r>
            <w:r>
              <w:rPr>
                <w:b/>
                <w:bCs/>
                <w:color w:val="000000"/>
                <w:sz w:val="24"/>
                <w:szCs w:val="24"/>
              </w:rPr>
              <w:t>урбина ПЛ30-В-630 Ст. №</w:t>
            </w:r>
            <w:r w:rsidR="00745EBF">
              <w:rPr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BA35B1" w:rsidTr="00BA35B1">
        <w:trPr>
          <w:trHeight w:val="276"/>
          <w:jc w:val="center"/>
        </w:trPr>
        <w:tc>
          <w:tcPr>
            <w:tcW w:w="9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B1" w:rsidRDefault="00BA35B1" w:rsidP="004F6D8E">
            <w:pPr>
              <w:widowControl w:val="0"/>
              <w:tabs>
                <w:tab w:val="left" w:pos="75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Раздел </w:t>
            </w:r>
            <w:r w:rsidR="004F6D8E" w:rsidRPr="006440B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 Проточная часть, рабочее колесо</w:t>
            </w:r>
          </w:p>
        </w:tc>
        <w:tc>
          <w:tcPr>
            <w:tcW w:w="436" w:type="dxa"/>
          </w:tcPr>
          <w:p w:rsidR="00BA35B1" w:rsidRDefault="00BA35B1" w:rsidP="00245ECC">
            <w:pPr>
              <w:widowControl w:val="0"/>
            </w:pPr>
          </w:p>
        </w:tc>
      </w:tr>
      <w:tr w:rsidR="00BA35B1" w:rsidTr="00BA35B1">
        <w:trPr>
          <w:trHeight w:val="50"/>
          <w:jc w:val="center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B1" w:rsidRDefault="00BA35B1" w:rsidP="00245ECC">
            <w:pPr>
              <w:widowControl w:val="0"/>
              <w:tabs>
                <w:tab w:val="left" w:pos="7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5B1" w:rsidRDefault="00BA35B1" w:rsidP="00245ECC">
            <w:pPr>
              <w:widowContro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Магнитопорошковый контроль (МПД ЛОПАСТЕЙ, КОРПУСА, ОБТЕКАТЕЛЯ, ЗАГЛУШЕК И КАМЕРЫ РАБОЧЕГО КОЛЕСА)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5B1" w:rsidRDefault="00BA35B1" w:rsidP="00245ECC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м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5B1" w:rsidRDefault="00BA35B1" w:rsidP="00245ECC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90</w:t>
            </w:r>
          </w:p>
        </w:tc>
        <w:tc>
          <w:tcPr>
            <w:tcW w:w="436" w:type="dxa"/>
          </w:tcPr>
          <w:p w:rsidR="00BA35B1" w:rsidRDefault="00BA35B1" w:rsidP="00245ECC">
            <w:pPr>
              <w:widowControl w:val="0"/>
            </w:pPr>
          </w:p>
        </w:tc>
      </w:tr>
    </w:tbl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tbl>
      <w:tblPr>
        <w:tblW w:w="10628" w:type="dxa"/>
        <w:tblInd w:w="-11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28"/>
      </w:tblGrid>
      <w:tr w:rsidR="00BA35B1" w:rsidTr="00245ECC">
        <w:trPr>
          <w:tblHeader/>
        </w:trPr>
        <w:tc>
          <w:tcPr>
            <w:tcW w:w="10628" w:type="dxa"/>
          </w:tcPr>
          <w:p w:rsidR="00BA35B1" w:rsidRDefault="00BA35B1" w:rsidP="00245ECC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Приложение № </w:t>
            </w:r>
            <w:r>
              <w:rPr>
                <w:color w:val="000000"/>
                <w:sz w:val="24"/>
                <w:szCs w:val="24"/>
                <w:lang w:val="en-US"/>
              </w:rPr>
              <w:t>4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BA35B1" w:rsidRDefault="00BA35B1" w:rsidP="00245ECC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 Техническому заданию</w:t>
            </w:r>
          </w:p>
        </w:tc>
      </w:tr>
      <w:tr w:rsidR="00BA35B1" w:rsidTr="004F6D8E">
        <w:trPr>
          <w:trHeight w:val="2706"/>
          <w:hidden/>
        </w:trPr>
        <w:tc>
          <w:tcPr>
            <w:tcW w:w="10628" w:type="dxa"/>
          </w:tcPr>
          <w:p w:rsidR="00BA35B1" w:rsidRDefault="00BA35B1" w:rsidP="00245ECC">
            <w:pPr>
              <w:widowControl w:val="0"/>
              <w:jc w:val="center"/>
              <w:rPr>
                <w:vanish/>
                <w:color w:val="000000"/>
                <w:sz w:val="24"/>
                <w:szCs w:val="24"/>
              </w:rPr>
            </w:pPr>
          </w:p>
          <w:tbl>
            <w:tblPr>
              <w:tblW w:w="102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204"/>
            </w:tblGrid>
            <w:tr w:rsidR="00BA35B1" w:rsidTr="00245ECC">
              <w:trPr>
                <w:jc w:val="center"/>
              </w:trPr>
              <w:tc>
                <w:tcPr>
                  <w:tcW w:w="10204" w:type="dxa"/>
                </w:tcPr>
                <w:tbl>
                  <w:tblPr>
                    <w:tblW w:w="10204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204"/>
                  </w:tblGrid>
                  <w:tr w:rsidR="00BA35B1" w:rsidTr="00245ECC">
                    <w:trPr>
                      <w:jc w:val="center"/>
                    </w:trPr>
                    <w:tc>
                      <w:tcPr>
                        <w:tcW w:w="10204" w:type="dxa"/>
                      </w:tcPr>
                      <w:p w:rsidR="00BA35B1" w:rsidRDefault="00BA35B1" w:rsidP="00245ECC">
                        <w:pPr>
                          <w:widowControl w:val="0"/>
                          <w:jc w:val="center"/>
                          <w:rPr>
                            <w:rFonts w:eastAsia="Verdana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</w:p>
                      <w:p w:rsidR="00BA35B1" w:rsidRDefault="00BA35B1" w:rsidP="00245ECC">
                        <w:pPr>
                          <w:widowControl w:val="0"/>
                          <w:jc w:val="center"/>
                          <w:rPr>
                            <w:color w:val="000000"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eastAsia="Verdana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ВЕДОМОСТЬ</w:t>
                        </w:r>
                        <w:r>
                          <w:rPr>
                            <w:rFonts w:eastAsia="Verdana"/>
                            <w:b/>
                            <w:bCs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 ОБЪЕМОВ РАБОТ</w:t>
                        </w:r>
                      </w:p>
                      <w:p w:rsidR="00BA35B1" w:rsidRDefault="00BA35B1" w:rsidP="00245ECC">
                        <w:pPr>
                          <w:widowControl w:val="0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BA35B1" w:rsidRDefault="00BA35B1" w:rsidP="00245ECC">
                  <w:pPr>
                    <w:widowControl w:val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BA35B1" w:rsidTr="00245ECC">
              <w:trPr>
                <w:jc w:val="center"/>
              </w:trPr>
              <w:tc>
                <w:tcPr>
                  <w:tcW w:w="10204" w:type="dxa"/>
                </w:tcPr>
                <w:tbl>
                  <w:tblPr>
                    <w:tblW w:w="10204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204"/>
                  </w:tblGrid>
                  <w:tr w:rsidR="00BA35B1" w:rsidTr="00245ECC">
                    <w:trPr>
                      <w:jc w:val="center"/>
                    </w:trPr>
                    <w:tc>
                      <w:tcPr>
                        <w:tcW w:w="10204" w:type="dxa"/>
                      </w:tcPr>
                      <w:p w:rsidR="00BA35B1" w:rsidRDefault="00BA35B1" w:rsidP="00245ECC">
                        <w:pPr>
                          <w:widowControl w:val="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BA35B1" w:rsidRDefault="00BA35B1" w:rsidP="00245ECC">
                  <w:pPr>
                    <w:widowControl w:val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BA35B1" w:rsidTr="00245ECC">
              <w:trPr>
                <w:jc w:val="center"/>
              </w:trPr>
              <w:tc>
                <w:tcPr>
                  <w:tcW w:w="10204" w:type="dxa"/>
                </w:tcPr>
                <w:tbl>
                  <w:tblPr>
                    <w:tblW w:w="10204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204"/>
                  </w:tblGrid>
                  <w:tr w:rsidR="00BA35B1" w:rsidTr="00245ECC">
                    <w:trPr>
                      <w:jc w:val="center"/>
                    </w:trPr>
                    <w:tc>
                      <w:tcPr>
                        <w:tcW w:w="10204" w:type="dxa"/>
                      </w:tcPr>
                      <w:p w:rsidR="00BA35B1" w:rsidRDefault="00BA35B1" w:rsidP="00245ECC">
                        <w:pPr>
                          <w:widowControl w:val="0"/>
                          <w:jc w:val="center"/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</w:rPr>
                          <w:t>Наименование и обозначение оборудования: Турбина ПЛ30-В-630 Ст. №3.</w:t>
                        </w:r>
                      </w:p>
                      <w:p w:rsidR="00BA35B1" w:rsidRDefault="00BA35B1" w:rsidP="00245ECC">
                        <w:pPr>
                          <w:widowControl w:val="0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BA35B1" w:rsidRDefault="00BA35B1" w:rsidP="00245ECC">
                  <w:pPr>
                    <w:widowControl w:val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BA35B1" w:rsidTr="00245ECC">
              <w:trPr>
                <w:jc w:val="center"/>
              </w:trPr>
              <w:tc>
                <w:tcPr>
                  <w:tcW w:w="10204" w:type="dxa"/>
                </w:tcPr>
                <w:tbl>
                  <w:tblPr>
                    <w:tblW w:w="10204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204"/>
                  </w:tblGrid>
                  <w:tr w:rsidR="00BA35B1" w:rsidTr="00245ECC">
                    <w:trPr>
                      <w:trHeight w:val="808"/>
                      <w:jc w:val="center"/>
                    </w:trPr>
                    <w:tc>
                      <w:tcPr>
                        <w:tcW w:w="10204" w:type="dxa"/>
                      </w:tcPr>
                      <w:p w:rsidR="00BA35B1" w:rsidRDefault="00BA35B1" w:rsidP="00245ECC">
                        <w:pPr>
                          <w:widowControl w:val="0"/>
                          <w:jc w:val="center"/>
                          <w:rPr>
                            <w:rFonts w:eastAsia="Verdana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</w:rPr>
                          <w:t>Наименование работ: Магнитопорошковая дефектоскопия лопастей, корпуса, обтекателя, заглушек и камеры рабочего колеса турбины ПЛ30-В-630 Ст. №3</w:t>
                        </w:r>
                        <w:r w:rsidRPr="00BA35B1"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</w:rPr>
                          <w:t xml:space="preserve">. </w:t>
                        </w:r>
                      </w:p>
                      <w:p w:rsidR="00BA35B1" w:rsidRDefault="00BA35B1" w:rsidP="00245ECC">
                        <w:pPr>
                          <w:widowControl w:val="0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BA35B1" w:rsidRDefault="00BA35B1" w:rsidP="00245ECC">
                  <w:pPr>
                    <w:widowControl w:val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BA35B1" w:rsidRDefault="00BA35B1" w:rsidP="00245ECC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</w:tr>
    </w:tbl>
    <w:p w:rsidR="00BA35B1" w:rsidRDefault="00BA35B1">
      <w:pPr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133"/>
        <w:tblW w:w="10154" w:type="dxa"/>
        <w:jc w:val="center"/>
        <w:tblLayout w:type="fixed"/>
        <w:tblLook w:val="04A0" w:firstRow="1" w:lastRow="0" w:firstColumn="1" w:lastColumn="0" w:noHBand="0" w:noVBand="1"/>
      </w:tblPr>
      <w:tblGrid>
        <w:gridCol w:w="594"/>
        <w:gridCol w:w="5777"/>
        <w:gridCol w:w="2081"/>
        <w:gridCol w:w="1466"/>
        <w:gridCol w:w="236"/>
      </w:tblGrid>
      <w:tr w:rsidR="00BA35B1" w:rsidRPr="00BA35B1" w:rsidTr="004F6D8E">
        <w:trPr>
          <w:gridAfter w:val="1"/>
          <w:wAfter w:w="236" w:type="dxa"/>
          <w:trHeight w:val="50"/>
          <w:jc w:val="center"/>
        </w:trPr>
        <w:tc>
          <w:tcPr>
            <w:tcW w:w="99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B1" w:rsidRPr="00BA35B1" w:rsidRDefault="00BA35B1" w:rsidP="00BA35B1">
            <w:pPr>
              <w:rPr>
                <w:bCs/>
                <w:color w:val="000000"/>
                <w:sz w:val="24"/>
                <w:szCs w:val="24"/>
              </w:rPr>
            </w:pPr>
            <w:r w:rsidRPr="00BA35B1">
              <w:rPr>
                <w:b/>
                <w:color w:val="000000"/>
                <w:sz w:val="24"/>
                <w:szCs w:val="24"/>
              </w:rPr>
              <w:t>Т</w:t>
            </w:r>
            <w:r w:rsidRPr="00BA35B1">
              <w:rPr>
                <w:b/>
                <w:bCs/>
                <w:color w:val="000000"/>
                <w:sz w:val="24"/>
                <w:szCs w:val="24"/>
              </w:rPr>
              <w:t>урбина ПЛ30-В-630 Ст. №3</w:t>
            </w:r>
          </w:p>
        </w:tc>
      </w:tr>
      <w:tr w:rsidR="00BA35B1" w:rsidRPr="00BA35B1" w:rsidTr="004F6D8E">
        <w:trPr>
          <w:trHeight w:val="276"/>
          <w:jc w:val="center"/>
        </w:trPr>
        <w:tc>
          <w:tcPr>
            <w:tcW w:w="99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B1" w:rsidRPr="00BA35B1" w:rsidRDefault="00BA35B1" w:rsidP="004F6D8E">
            <w:pPr>
              <w:rPr>
                <w:color w:val="000000"/>
                <w:sz w:val="24"/>
                <w:szCs w:val="24"/>
              </w:rPr>
            </w:pPr>
            <w:r w:rsidRPr="00BA35B1">
              <w:rPr>
                <w:color w:val="000000"/>
                <w:sz w:val="24"/>
                <w:szCs w:val="24"/>
              </w:rPr>
              <w:t xml:space="preserve">Раздел </w:t>
            </w:r>
            <w:r w:rsidR="004F6D8E" w:rsidRPr="006440B6">
              <w:rPr>
                <w:color w:val="000000"/>
                <w:sz w:val="24"/>
                <w:szCs w:val="24"/>
              </w:rPr>
              <w:t>1</w:t>
            </w:r>
            <w:r w:rsidRPr="00BA35B1">
              <w:rPr>
                <w:color w:val="000000"/>
                <w:sz w:val="24"/>
                <w:szCs w:val="24"/>
              </w:rPr>
              <w:t>. Проточная часть, рабочее колесо</w:t>
            </w:r>
          </w:p>
        </w:tc>
        <w:tc>
          <w:tcPr>
            <w:tcW w:w="236" w:type="dxa"/>
          </w:tcPr>
          <w:p w:rsidR="00BA35B1" w:rsidRPr="00BA35B1" w:rsidRDefault="00BA35B1" w:rsidP="00BA35B1">
            <w:pPr>
              <w:rPr>
                <w:color w:val="000000"/>
                <w:sz w:val="24"/>
                <w:szCs w:val="24"/>
              </w:rPr>
            </w:pPr>
          </w:p>
        </w:tc>
      </w:tr>
      <w:tr w:rsidR="00BA35B1" w:rsidRPr="00BA35B1" w:rsidTr="004F6D8E">
        <w:trPr>
          <w:trHeight w:val="50"/>
          <w:jc w:val="center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B1" w:rsidRPr="00BA35B1" w:rsidRDefault="00BA35B1" w:rsidP="00BA35B1">
            <w:pPr>
              <w:rPr>
                <w:color w:val="000000"/>
                <w:sz w:val="24"/>
                <w:szCs w:val="24"/>
              </w:rPr>
            </w:pPr>
            <w:r w:rsidRPr="00BA35B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5B1" w:rsidRPr="00BA35B1" w:rsidRDefault="00BA35B1" w:rsidP="00BA35B1">
            <w:pPr>
              <w:rPr>
                <w:bCs/>
                <w:color w:val="000000"/>
                <w:sz w:val="24"/>
                <w:szCs w:val="24"/>
              </w:rPr>
            </w:pPr>
            <w:r w:rsidRPr="00BA35B1">
              <w:rPr>
                <w:bCs/>
                <w:color w:val="000000"/>
                <w:sz w:val="24"/>
                <w:szCs w:val="24"/>
              </w:rPr>
              <w:t>Магнитопорошковый контроль (МПД ЛОПАСТЕЙ, КОРПУСА, ОБТЕКАТЕЛЯ, ЗАГЛУШЕК И КАМЕРЫ РАБОЧЕГО КОЛЕСА)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5B1" w:rsidRPr="00BA35B1" w:rsidRDefault="00BA35B1" w:rsidP="00BA35B1">
            <w:pPr>
              <w:rPr>
                <w:bCs/>
                <w:color w:val="000000"/>
                <w:sz w:val="24"/>
                <w:szCs w:val="24"/>
              </w:rPr>
            </w:pPr>
            <w:r w:rsidRPr="00BA35B1">
              <w:rPr>
                <w:bCs/>
                <w:color w:val="000000"/>
                <w:sz w:val="24"/>
                <w:szCs w:val="24"/>
              </w:rPr>
              <w:t>м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5B1" w:rsidRPr="00BA35B1" w:rsidRDefault="00BA35B1" w:rsidP="00BA35B1">
            <w:pPr>
              <w:rPr>
                <w:bCs/>
                <w:color w:val="000000"/>
                <w:sz w:val="24"/>
                <w:szCs w:val="24"/>
              </w:rPr>
            </w:pPr>
            <w:r w:rsidRPr="00BA35B1">
              <w:rPr>
                <w:bCs/>
                <w:color w:val="000000"/>
                <w:sz w:val="24"/>
                <w:szCs w:val="24"/>
              </w:rPr>
              <w:t>90</w:t>
            </w:r>
          </w:p>
        </w:tc>
        <w:tc>
          <w:tcPr>
            <w:tcW w:w="236" w:type="dxa"/>
          </w:tcPr>
          <w:p w:rsidR="00BA35B1" w:rsidRPr="00BA35B1" w:rsidRDefault="00BA35B1" w:rsidP="00BA35B1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BA35B1" w:rsidRPr="00BA35B1" w:rsidRDefault="00BA35B1" w:rsidP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BA35B1" w:rsidRDefault="00BA35B1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tbl>
      <w:tblPr>
        <w:tblW w:w="10628" w:type="dxa"/>
        <w:tblInd w:w="-11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28"/>
      </w:tblGrid>
      <w:tr w:rsidR="004F6D8E" w:rsidTr="00245ECC">
        <w:trPr>
          <w:tblHeader/>
        </w:trPr>
        <w:tc>
          <w:tcPr>
            <w:tcW w:w="10628" w:type="dxa"/>
          </w:tcPr>
          <w:p w:rsidR="004F6D8E" w:rsidRDefault="004F6D8E" w:rsidP="00245ECC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Приложение № </w:t>
            </w:r>
            <w:r>
              <w:rPr>
                <w:color w:val="000000"/>
                <w:sz w:val="24"/>
                <w:szCs w:val="24"/>
                <w:lang w:val="en-US"/>
              </w:rPr>
              <w:t>5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4F6D8E" w:rsidRDefault="004F6D8E" w:rsidP="00245ECC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 Техническому заданию</w:t>
            </w:r>
          </w:p>
        </w:tc>
      </w:tr>
      <w:tr w:rsidR="004F6D8E" w:rsidTr="00245ECC">
        <w:trPr>
          <w:trHeight w:val="2706"/>
          <w:hidden/>
        </w:trPr>
        <w:tc>
          <w:tcPr>
            <w:tcW w:w="10628" w:type="dxa"/>
          </w:tcPr>
          <w:p w:rsidR="004F6D8E" w:rsidRDefault="004F6D8E" w:rsidP="00245ECC">
            <w:pPr>
              <w:widowControl w:val="0"/>
              <w:jc w:val="center"/>
              <w:rPr>
                <w:vanish/>
                <w:color w:val="000000"/>
                <w:sz w:val="24"/>
                <w:szCs w:val="24"/>
              </w:rPr>
            </w:pPr>
          </w:p>
          <w:tbl>
            <w:tblPr>
              <w:tblW w:w="102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204"/>
            </w:tblGrid>
            <w:tr w:rsidR="004F6D8E" w:rsidTr="00245ECC">
              <w:trPr>
                <w:jc w:val="center"/>
              </w:trPr>
              <w:tc>
                <w:tcPr>
                  <w:tcW w:w="10204" w:type="dxa"/>
                </w:tcPr>
                <w:tbl>
                  <w:tblPr>
                    <w:tblW w:w="10204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204"/>
                  </w:tblGrid>
                  <w:tr w:rsidR="004F6D8E" w:rsidTr="00245ECC">
                    <w:trPr>
                      <w:jc w:val="center"/>
                    </w:trPr>
                    <w:tc>
                      <w:tcPr>
                        <w:tcW w:w="10204" w:type="dxa"/>
                      </w:tcPr>
                      <w:p w:rsidR="004F6D8E" w:rsidRDefault="004F6D8E" w:rsidP="00245ECC">
                        <w:pPr>
                          <w:widowControl w:val="0"/>
                          <w:jc w:val="center"/>
                          <w:rPr>
                            <w:rFonts w:eastAsia="Verdana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</w:p>
                      <w:p w:rsidR="004F6D8E" w:rsidRDefault="004F6D8E" w:rsidP="00245ECC">
                        <w:pPr>
                          <w:widowControl w:val="0"/>
                          <w:jc w:val="center"/>
                          <w:rPr>
                            <w:color w:val="000000"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eastAsia="Verdana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ВЕДОМОСТЬ</w:t>
                        </w:r>
                        <w:r>
                          <w:rPr>
                            <w:rFonts w:eastAsia="Verdana"/>
                            <w:b/>
                            <w:bCs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 ОБЪЕМОВ РАБОТ</w:t>
                        </w:r>
                      </w:p>
                      <w:p w:rsidR="004F6D8E" w:rsidRDefault="004F6D8E" w:rsidP="00245ECC">
                        <w:pPr>
                          <w:widowControl w:val="0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4F6D8E" w:rsidRDefault="004F6D8E" w:rsidP="00245ECC">
                  <w:pPr>
                    <w:widowControl w:val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F6D8E" w:rsidTr="00245ECC">
              <w:trPr>
                <w:jc w:val="center"/>
              </w:trPr>
              <w:tc>
                <w:tcPr>
                  <w:tcW w:w="10204" w:type="dxa"/>
                </w:tcPr>
                <w:tbl>
                  <w:tblPr>
                    <w:tblW w:w="10204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204"/>
                  </w:tblGrid>
                  <w:tr w:rsidR="004F6D8E" w:rsidTr="00245ECC">
                    <w:trPr>
                      <w:jc w:val="center"/>
                    </w:trPr>
                    <w:tc>
                      <w:tcPr>
                        <w:tcW w:w="10204" w:type="dxa"/>
                      </w:tcPr>
                      <w:p w:rsidR="004F6D8E" w:rsidRDefault="004F6D8E" w:rsidP="00245ECC">
                        <w:pPr>
                          <w:widowControl w:val="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4F6D8E" w:rsidRDefault="004F6D8E" w:rsidP="00245ECC">
                  <w:pPr>
                    <w:widowControl w:val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F6D8E" w:rsidTr="00245ECC">
              <w:trPr>
                <w:jc w:val="center"/>
              </w:trPr>
              <w:tc>
                <w:tcPr>
                  <w:tcW w:w="10204" w:type="dxa"/>
                </w:tcPr>
                <w:tbl>
                  <w:tblPr>
                    <w:tblW w:w="10204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204"/>
                  </w:tblGrid>
                  <w:tr w:rsidR="004F6D8E" w:rsidTr="00245ECC">
                    <w:trPr>
                      <w:jc w:val="center"/>
                    </w:trPr>
                    <w:tc>
                      <w:tcPr>
                        <w:tcW w:w="10204" w:type="dxa"/>
                      </w:tcPr>
                      <w:p w:rsidR="004F6D8E" w:rsidRDefault="004F6D8E" w:rsidP="00245ECC">
                        <w:pPr>
                          <w:widowControl w:val="0"/>
                          <w:jc w:val="center"/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</w:rPr>
                          <w:t>Наименование и обозначение оборудования: Турбина ПЛ30-В-630 Ст. №</w:t>
                        </w:r>
                        <w:r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  <w:lang w:val="en-US"/>
                          </w:rPr>
                          <w:t>4</w:t>
                        </w:r>
                        <w:r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  <w:p w:rsidR="004F6D8E" w:rsidRDefault="004F6D8E" w:rsidP="00245ECC">
                        <w:pPr>
                          <w:widowControl w:val="0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4F6D8E" w:rsidRDefault="004F6D8E" w:rsidP="00245ECC">
                  <w:pPr>
                    <w:widowControl w:val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F6D8E" w:rsidTr="00245ECC">
              <w:trPr>
                <w:jc w:val="center"/>
              </w:trPr>
              <w:tc>
                <w:tcPr>
                  <w:tcW w:w="10204" w:type="dxa"/>
                </w:tcPr>
                <w:tbl>
                  <w:tblPr>
                    <w:tblW w:w="10204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204"/>
                  </w:tblGrid>
                  <w:tr w:rsidR="004F6D8E" w:rsidTr="00245ECC">
                    <w:trPr>
                      <w:trHeight w:val="808"/>
                      <w:jc w:val="center"/>
                    </w:trPr>
                    <w:tc>
                      <w:tcPr>
                        <w:tcW w:w="10204" w:type="dxa"/>
                      </w:tcPr>
                      <w:p w:rsidR="004F6D8E" w:rsidRDefault="004F6D8E" w:rsidP="00245ECC">
                        <w:pPr>
                          <w:widowControl w:val="0"/>
                          <w:jc w:val="center"/>
                          <w:rPr>
                            <w:rFonts w:eastAsia="Verdana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</w:rPr>
                          <w:t>Наименование работ: Магнитопорошковая дефектоскопия лопастей, корпуса, обтекателя, заглушек и камеры рабочего колеса турбины ПЛ30-В-630 Ст. №</w:t>
                        </w:r>
                        <w:r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  <w:lang w:val="en-US"/>
                          </w:rPr>
                          <w:t>4</w:t>
                        </w:r>
                        <w:r w:rsidRPr="00BA35B1"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</w:rPr>
                          <w:t xml:space="preserve">. </w:t>
                        </w:r>
                      </w:p>
                      <w:p w:rsidR="004F6D8E" w:rsidRDefault="004F6D8E" w:rsidP="00245ECC">
                        <w:pPr>
                          <w:widowControl w:val="0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4F6D8E" w:rsidRDefault="004F6D8E" w:rsidP="00245ECC">
                  <w:pPr>
                    <w:widowControl w:val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4F6D8E" w:rsidRDefault="004F6D8E" w:rsidP="00245ECC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XSpec="center" w:tblpY="133"/>
        <w:tblW w:w="10212" w:type="dxa"/>
        <w:jc w:val="center"/>
        <w:tblLayout w:type="fixed"/>
        <w:tblLook w:val="04A0" w:firstRow="1" w:lastRow="0" w:firstColumn="1" w:lastColumn="0" w:noHBand="0" w:noVBand="1"/>
      </w:tblPr>
      <w:tblGrid>
        <w:gridCol w:w="594"/>
        <w:gridCol w:w="5777"/>
        <w:gridCol w:w="2081"/>
        <w:gridCol w:w="1466"/>
        <w:gridCol w:w="294"/>
      </w:tblGrid>
      <w:tr w:rsidR="004F6D8E" w:rsidRPr="00BA35B1" w:rsidTr="004F6D8E">
        <w:trPr>
          <w:gridAfter w:val="1"/>
          <w:wAfter w:w="294" w:type="dxa"/>
          <w:trHeight w:val="50"/>
          <w:jc w:val="center"/>
        </w:trPr>
        <w:tc>
          <w:tcPr>
            <w:tcW w:w="99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6D8E" w:rsidRPr="00BA35B1" w:rsidRDefault="004F6D8E" w:rsidP="00245ECC">
            <w:pPr>
              <w:rPr>
                <w:bCs/>
                <w:color w:val="000000"/>
                <w:sz w:val="24"/>
                <w:szCs w:val="24"/>
              </w:rPr>
            </w:pPr>
            <w:r w:rsidRPr="00BA35B1">
              <w:rPr>
                <w:b/>
                <w:color w:val="000000"/>
                <w:sz w:val="24"/>
                <w:szCs w:val="24"/>
              </w:rPr>
              <w:t>Т</w:t>
            </w:r>
            <w:r w:rsidRPr="00BA35B1">
              <w:rPr>
                <w:b/>
                <w:bCs/>
                <w:color w:val="000000"/>
                <w:sz w:val="24"/>
                <w:szCs w:val="24"/>
              </w:rPr>
              <w:t>урбина ПЛ30-В-630 Ст. №4</w:t>
            </w:r>
          </w:p>
        </w:tc>
      </w:tr>
      <w:tr w:rsidR="004F6D8E" w:rsidRPr="00BA35B1" w:rsidTr="004F6D8E">
        <w:trPr>
          <w:trHeight w:val="276"/>
          <w:jc w:val="center"/>
        </w:trPr>
        <w:tc>
          <w:tcPr>
            <w:tcW w:w="99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6D8E" w:rsidRPr="00BA35B1" w:rsidRDefault="004F6D8E" w:rsidP="004F6D8E">
            <w:pPr>
              <w:rPr>
                <w:color w:val="000000"/>
                <w:sz w:val="24"/>
                <w:szCs w:val="24"/>
              </w:rPr>
            </w:pPr>
            <w:r w:rsidRPr="00BA35B1">
              <w:rPr>
                <w:color w:val="000000"/>
                <w:sz w:val="24"/>
                <w:szCs w:val="24"/>
              </w:rPr>
              <w:t>Раздел 1 Проточная часть, рабочее колесо</w:t>
            </w:r>
          </w:p>
        </w:tc>
        <w:tc>
          <w:tcPr>
            <w:tcW w:w="294" w:type="dxa"/>
          </w:tcPr>
          <w:p w:rsidR="004F6D8E" w:rsidRPr="00BA35B1" w:rsidRDefault="004F6D8E" w:rsidP="00245ECC">
            <w:pPr>
              <w:rPr>
                <w:color w:val="000000"/>
                <w:sz w:val="24"/>
                <w:szCs w:val="24"/>
              </w:rPr>
            </w:pPr>
          </w:p>
        </w:tc>
      </w:tr>
      <w:tr w:rsidR="004F6D8E" w:rsidRPr="00BA35B1" w:rsidTr="004F6D8E">
        <w:trPr>
          <w:trHeight w:val="50"/>
          <w:jc w:val="center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6D8E" w:rsidRPr="00BA35B1" w:rsidRDefault="004F6D8E" w:rsidP="00245ECC">
            <w:pPr>
              <w:rPr>
                <w:color w:val="000000"/>
                <w:sz w:val="24"/>
                <w:szCs w:val="24"/>
              </w:rPr>
            </w:pPr>
            <w:r w:rsidRPr="00BA35B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D8E" w:rsidRPr="00BA35B1" w:rsidRDefault="004F6D8E" w:rsidP="00245ECC">
            <w:pPr>
              <w:rPr>
                <w:bCs/>
                <w:color w:val="000000"/>
                <w:sz w:val="24"/>
                <w:szCs w:val="24"/>
              </w:rPr>
            </w:pPr>
            <w:r w:rsidRPr="00BA35B1">
              <w:rPr>
                <w:bCs/>
                <w:color w:val="000000"/>
                <w:sz w:val="24"/>
                <w:szCs w:val="24"/>
              </w:rPr>
              <w:t>Магнитопорошковый контроль (МПД ЛОПАСТЕЙ, КОРПУСА, ОБТЕКАТЕЛЯ, ЗАГЛУШЕК И КАМЕРЫ РАБОЧЕГО КОЛЕСА)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D8E" w:rsidRPr="00BA35B1" w:rsidRDefault="004F6D8E" w:rsidP="00245ECC">
            <w:pPr>
              <w:rPr>
                <w:bCs/>
                <w:color w:val="000000"/>
                <w:sz w:val="24"/>
                <w:szCs w:val="24"/>
              </w:rPr>
            </w:pPr>
            <w:r w:rsidRPr="00BA35B1">
              <w:rPr>
                <w:bCs/>
                <w:color w:val="000000"/>
                <w:sz w:val="24"/>
                <w:szCs w:val="24"/>
              </w:rPr>
              <w:t>м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D8E" w:rsidRPr="00BA35B1" w:rsidRDefault="004F6D8E" w:rsidP="00245ECC">
            <w:pPr>
              <w:rPr>
                <w:bCs/>
                <w:color w:val="000000"/>
                <w:sz w:val="24"/>
                <w:szCs w:val="24"/>
              </w:rPr>
            </w:pPr>
            <w:r w:rsidRPr="00BA35B1">
              <w:rPr>
                <w:bCs/>
                <w:color w:val="000000"/>
                <w:sz w:val="24"/>
                <w:szCs w:val="24"/>
              </w:rPr>
              <w:t>90</w:t>
            </w:r>
          </w:p>
        </w:tc>
        <w:tc>
          <w:tcPr>
            <w:tcW w:w="294" w:type="dxa"/>
          </w:tcPr>
          <w:p w:rsidR="004F6D8E" w:rsidRPr="00BA35B1" w:rsidRDefault="004F6D8E" w:rsidP="00245ECC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tbl>
      <w:tblPr>
        <w:tblW w:w="10628" w:type="dxa"/>
        <w:tblInd w:w="-11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28"/>
      </w:tblGrid>
      <w:tr w:rsidR="004F6D8E" w:rsidTr="00245ECC">
        <w:trPr>
          <w:tblHeader/>
        </w:trPr>
        <w:tc>
          <w:tcPr>
            <w:tcW w:w="10628" w:type="dxa"/>
          </w:tcPr>
          <w:p w:rsidR="004F6D8E" w:rsidRDefault="004F6D8E" w:rsidP="00245ECC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Приложение № </w:t>
            </w:r>
            <w:r>
              <w:rPr>
                <w:color w:val="000000"/>
                <w:sz w:val="24"/>
                <w:szCs w:val="24"/>
                <w:lang w:val="en-US"/>
              </w:rPr>
              <w:t>6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4F6D8E" w:rsidRDefault="004F6D8E" w:rsidP="00245ECC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 Техническому заданию</w:t>
            </w:r>
          </w:p>
        </w:tc>
      </w:tr>
      <w:tr w:rsidR="004F6D8E" w:rsidTr="00245ECC">
        <w:trPr>
          <w:trHeight w:val="2706"/>
          <w:hidden/>
        </w:trPr>
        <w:tc>
          <w:tcPr>
            <w:tcW w:w="10628" w:type="dxa"/>
          </w:tcPr>
          <w:p w:rsidR="004F6D8E" w:rsidRDefault="004F6D8E" w:rsidP="00245ECC">
            <w:pPr>
              <w:widowControl w:val="0"/>
              <w:jc w:val="center"/>
              <w:rPr>
                <w:vanish/>
                <w:color w:val="000000"/>
                <w:sz w:val="24"/>
                <w:szCs w:val="24"/>
              </w:rPr>
            </w:pPr>
          </w:p>
          <w:tbl>
            <w:tblPr>
              <w:tblW w:w="102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204"/>
            </w:tblGrid>
            <w:tr w:rsidR="004F6D8E" w:rsidTr="00245ECC">
              <w:trPr>
                <w:jc w:val="center"/>
              </w:trPr>
              <w:tc>
                <w:tcPr>
                  <w:tcW w:w="10204" w:type="dxa"/>
                </w:tcPr>
                <w:tbl>
                  <w:tblPr>
                    <w:tblW w:w="10204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204"/>
                  </w:tblGrid>
                  <w:tr w:rsidR="004F6D8E" w:rsidTr="00245ECC">
                    <w:trPr>
                      <w:jc w:val="center"/>
                    </w:trPr>
                    <w:tc>
                      <w:tcPr>
                        <w:tcW w:w="10204" w:type="dxa"/>
                      </w:tcPr>
                      <w:p w:rsidR="004F6D8E" w:rsidRDefault="004F6D8E" w:rsidP="00245ECC">
                        <w:pPr>
                          <w:widowControl w:val="0"/>
                          <w:jc w:val="center"/>
                          <w:rPr>
                            <w:rFonts w:eastAsia="Verdana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</w:p>
                      <w:p w:rsidR="004F6D8E" w:rsidRDefault="004F6D8E" w:rsidP="00245ECC">
                        <w:pPr>
                          <w:widowControl w:val="0"/>
                          <w:jc w:val="center"/>
                          <w:rPr>
                            <w:color w:val="000000"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eastAsia="Verdana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ВЕДОМОСТЬ</w:t>
                        </w:r>
                        <w:r>
                          <w:rPr>
                            <w:rFonts w:eastAsia="Verdana"/>
                            <w:b/>
                            <w:bCs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 ОБЪЕМОВ РАБОТ</w:t>
                        </w:r>
                      </w:p>
                      <w:p w:rsidR="004F6D8E" w:rsidRDefault="004F6D8E" w:rsidP="00245ECC">
                        <w:pPr>
                          <w:widowControl w:val="0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4F6D8E" w:rsidRDefault="004F6D8E" w:rsidP="00245ECC">
                  <w:pPr>
                    <w:widowControl w:val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F6D8E" w:rsidTr="00245ECC">
              <w:trPr>
                <w:jc w:val="center"/>
              </w:trPr>
              <w:tc>
                <w:tcPr>
                  <w:tcW w:w="10204" w:type="dxa"/>
                </w:tcPr>
                <w:tbl>
                  <w:tblPr>
                    <w:tblW w:w="10204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204"/>
                  </w:tblGrid>
                  <w:tr w:rsidR="004F6D8E" w:rsidTr="00245ECC">
                    <w:trPr>
                      <w:jc w:val="center"/>
                    </w:trPr>
                    <w:tc>
                      <w:tcPr>
                        <w:tcW w:w="10204" w:type="dxa"/>
                      </w:tcPr>
                      <w:p w:rsidR="004F6D8E" w:rsidRDefault="004F6D8E" w:rsidP="00245ECC">
                        <w:pPr>
                          <w:widowControl w:val="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4F6D8E" w:rsidRDefault="004F6D8E" w:rsidP="00245ECC">
                  <w:pPr>
                    <w:widowControl w:val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F6D8E" w:rsidTr="00245ECC">
              <w:trPr>
                <w:jc w:val="center"/>
              </w:trPr>
              <w:tc>
                <w:tcPr>
                  <w:tcW w:w="10204" w:type="dxa"/>
                </w:tcPr>
                <w:tbl>
                  <w:tblPr>
                    <w:tblW w:w="10204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204"/>
                  </w:tblGrid>
                  <w:tr w:rsidR="004F6D8E" w:rsidTr="00245ECC">
                    <w:trPr>
                      <w:jc w:val="center"/>
                    </w:trPr>
                    <w:tc>
                      <w:tcPr>
                        <w:tcW w:w="10204" w:type="dxa"/>
                      </w:tcPr>
                      <w:p w:rsidR="004F6D8E" w:rsidRDefault="004F6D8E" w:rsidP="00245ECC">
                        <w:pPr>
                          <w:widowControl w:val="0"/>
                          <w:jc w:val="center"/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</w:rPr>
                          <w:t xml:space="preserve">Наименование и обозначение оборудования: </w:t>
                        </w:r>
                        <w:r w:rsidRPr="004F6D8E"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</w:rPr>
                          <w:t>Решетка сороудерживающая №1</w:t>
                        </w:r>
                        <w:r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  <w:p w:rsidR="004F6D8E" w:rsidRDefault="004F6D8E" w:rsidP="00245ECC">
                        <w:pPr>
                          <w:widowControl w:val="0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4F6D8E" w:rsidRDefault="004F6D8E" w:rsidP="00245ECC">
                  <w:pPr>
                    <w:widowControl w:val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F6D8E" w:rsidTr="00245ECC">
              <w:trPr>
                <w:jc w:val="center"/>
              </w:trPr>
              <w:tc>
                <w:tcPr>
                  <w:tcW w:w="10204" w:type="dxa"/>
                </w:tcPr>
                <w:tbl>
                  <w:tblPr>
                    <w:tblW w:w="10204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204"/>
                  </w:tblGrid>
                  <w:tr w:rsidR="004F6D8E" w:rsidTr="00245ECC">
                    <w:trPr>
                      <w:trHeight w:val="808"/>
                      <w:jc w:val="center"/>
                    </w:trPr>
                    <w:tc>
                      <w:tcPr>
                        <w:tcW w:w="10204" w:type="dxa"/>
                      </w:tcPr>
                      <w:p w:rsidR="004F6D8E" w:rsidRDefault="004F6D8E" w:rsidP="00245ECC">
                        <w:pPr>
                          <w:widowControl w:val="0"/>
                          <w:jc w:val="center"/>
                          <w:rPr>
                            <w:rFonts w:eastAsia="Verdana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</w:rPr>
                          <w:t xml:space="preserve">Наименование работ: </w:t>
                        </w:r>
                        <w:r w:rsidRPr="004F6D8E"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</w:rPr>
                          <w:t>Магнитопорошковая дефектоскопия сварных швов опорно-концевых стоек, косынок, раскосов, фасонок, стержней решетки сороудерживающей №1</w:t>
                        </w:r>
                        <w:r w:rsidRPr="00BA35B1"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</w:rPr>
                          <w:t xml:space="preserve">. </w:t>
                        </w:r>
                      </w:p>
                      <w:p w:rsidR="004F6D8E" w:rsidRDefault="004F6D8E" w:rsidP="00245ECC">
                        <w:pPr>
                          <w:widowControl w:val="0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4F6D8E" w:rsidRDefault="004F6D8E" w:rsidP="00245ECC">
                  <w:pPr>
                    <w:widowControl w:val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4F6D8E" w:rsidRDefault="004F6D8E" w:rsidP="00245ECC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</w:tr>
    </w:tbl>
    <w:p w:rsidR="00BA35B1" w:rsidRDefault="00BA35B1" w:rsidP="00BA35B1">
      <w:pPr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133"/>
        <w:tblW w:w="10212" w:type="dxa"/>
        <w:jc w:val="center"/>
        <w:tblLayout w:type="fixed"/>
        <w:tblLook w:val="04A0" w:firstRow="1" w:lastRow="0" w:firstColumn="1" w:lastColumn="0" w:noHBand="0" w:noVBand="1"/>
      </w:tblPr>
      <w:tblGrid>
        <w:gridCol w:w="603"/>
        <w:gridCol w:w="5915"/>
        <w:gridCol w:w="2127"/>
        <w:gridCol w:w="1567"/>
      </w:tblGrid>
      <w:tr w:rsidR="00BA35B1" w:rsidTr="00245ECC">
        <w:trPr>
          <w:trHeight w:val="276"/>
          <w:jc w:val="center"/>
        </w:trPr>
        <w:tc>
          <w:tcPr>
            <w:tcW w:w="102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B1" w:rsidRDefault="004F6D8E" w:rsidP="00245ECC">
            <w:pPr>
              <w:widowControl w:val="0"/>
              <w:tabs>
                <w:tab w:val="left" w:pos="7500"/>
              </w:tabs>
              <w:rPr>
                <w:sz w:val="24"/>
              </w:rPr>
            </w:pPr>
            <w:r>
              <w:rPr>
                <w:sz w:val="24"/>
              </w:rPr>
              <w:t>Раздел 1</w:t>
            </w:r>
            <w:r w:rsidR="00BA35B1">
              <w:rPr>
                <w:sz w:val="24"/>
              </w:rPr>
              <w:t>. Капитальный ремонт решетки сороудерживающей №1</w:t>
            </w:r>
          </w:p>
        </w:tc>
      </w:tr>
      <w:tr w:rsidR="00BA35B1" w:rsidTr="00245ECC">
        <w:trPr>
          <w:trHeight w:val="50"/>
          <w:jc w:val="center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5B1" w:rsidRDefault="00BA35B1" w:rsidP="000C62E9">
            <w:pPr>
              <w:widowControl w:val="0"/>
              <w:tabs>
                <w:tab w:val="left" w:pos="750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5B1" w:rsidRDefault="00BA35B1" w:rsidP="00245ECC">
            <w:pPr>
              <w:widowControl w:val="0"/>
              <w:rPr>
                <w:bCs/>
                <w:color w:val="000000"/>
                <w:sz w:val="24"/>
                <w:szCs w:val="16"/>
              </w:rPr>
            </w:pPr>
            <w:r>
              <w:rPr>
                <w:bCs/>
                <w:color w:val="000000"/>
                <w:sz w:val="24"/>
                <w:szCs w:val="16"/>
              </w:rPr>
              <w:t>МПД сварных швов опорно-концевых стоек, косынок, раскосов, фасонок, стержней (Магнитопорошковый контроль)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5B1" w:rsidRDefault="00BA35B1" w:rsidP="00245ECC">
            <w:pPr>
              <w:widowControl w:val="0"/>
              <w:jc w:val="center"/>
              <w:rPr>
                <w:bCs/>
                <w:color w:val="000000"/>
                <w:sz w:val="24"/>
                <w:szCs w:val="16"/>
              </w:rPr>
            </w:pPr>
            <w:r>
              <w:rPr>
                <w:bCs/>
                <w:color w:val="000000"/>
                <w:sz w:val="24"/>
                <w:szCs w:val="16"/>
              </w:rPr>
              <w:t>м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5B1" w:rsidRDefault="00BA35B1" w:rsidP="00245ECC">
            <w:pPr>
              <w:widowControl w:val="0"/>
              <w:jc w:val="center"/>
              <w:rPr>
                <w:bCs/>
                <w:color w:val="000000"/>
                <w:sz w:val="24"/>
                <w:szCs w:val="16"/>
              </w:rPr>
            </w:pPr>
            <w:r>
              <w:rPr>
                <w:bCs/>
                <w:color w:val="000000"/>
                <w:sz w:val="24"/>
                <w:szCs w:val="16"/>
              </w:rPr>
              <w:t>130</w:t>
            </w:r>
          </w:p>
        </w:tc>
      </w:tr>
    </w:tbl>
    <w:p w:rsidR="00B969E2" w:rsidRDefault="00B969E2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tbl>
      <w:tblPr>
        <w:tblW w:w="10628" w:type="dxa"/>
        <w:tblInd w:w="-11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28"/>
      </w:tblGrid>
      <w:tr w:rsidR="004F6D8E" w:rsidTr="00245ECC">
        <w:trPr>
          <w:tblHeader/>
        </w:trPr>
        <w:tc>
          <w:tcPr>
            <w:tcW w:w="10628" w:type="dxa"/>
          </w:tcPr>
          <w:p w:rsidR="004F6D8E" w:rsidRDefault="004F6D8E" w:rsidP="00245ECC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Приложение № </w:t>
            </w:r>
            <w:r>
              <w:rPr>
                <w:color w:val="000000"/>
                <w:sz w:val="24"/>
                <w:szCs w:val="24"/>
                <w:lang w:val="en-US"/>
              </w:rPr>
              <w:t>7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4F6D8E" w:rsidRDefault="004F6D8E" w:rsidP="00245ECC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 Техническому заданию</w:t>
            </w:r>
          </w:p>
        </w:tc>
      </w:tr>
      <w:tr w:rsidR="004F6D8E" w:rsidTr="00245ECC">
        <w:trPr>
          <w:trHeight w:val="2706"/>
          <w:hidden/>
        </w:trPr>
        <w:tc>
          <w:tcPr>
            <w:tcW w:w="10628" w:type="dxa"/>
          </w:tcPr>
          <w:p w:rsidR="004F6D8E" w:rsidRPr="004F6D8E" w:rsidRDefault="004F6D8E" w:rsidP="00245ECC">
            <w:pPr>
              <w:widowControl w:val="0"/>
              <w:jc w:val="center"/>
              <w:rPr>
                <w:vanish/>
                <w:color w:val="000000"/>
                <w:sz w:val="24"/>
                <w:szCs w:val="24"/>
                <w:lang w:val="en-US"/>
              </w:rPr>
            </w:pPr>
          </w:p>
          <w:tbl>
            <w:tblPr>
              <w:tblW w:w="102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204"/>
            </w:tblGrid>
            <w:tr w:rsidR="004F6D8E" w:rsidTr="00245ECC">
              <w:trPr>
                <w:jc w:val="center"/>
              </w:trPr>
              <w:tc>
                <w:tcPr>
                  <w:tcW w:w="10204" w:type="dxa"/>
                </w:tcPr>
                <w:tbl>
                  <w:tblPr>
                    <w:tblW w:w="10204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204"/>
                  </w:tblGrid>
                  <w:tr w:rsidR="004F6D8E" w:rsidTr="00245ECC">
                    <w:trPr>
                      <w:jc w:val="center"/>
                    </w:trPr>
                    <w:tc>
                      <w:tcPr>
                        <w:tcW w:w="10204" w:type="dxa"/>
                      </w:tcPr>
                      <w:p w:rsidR="004F6D8E" w:rsidRDefault="004F6D8E" w:rsidP="00245ECC">
                        <w:pPr>
                          <w:widowControl w:val="0"/>
                          <w:jc w:val="center"/>
                          <w:rPr>
                            <w:rFonts w:eastAsia="Verdana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</w:p>
                      <w:p w:rsidR="004F6D8E" w:rsidRDefault="004F6D8E" w:rsidP="00245ECC">
                        <w:pPr>
                          <w:widowControl w:val="0"/>
                          <w:jc w:val="center"/>
                          <w:rPr>
                            <w:color w:val="000000"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eastAsia="Verdana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ВЕДОМОСТЬ</w:t>
                        </w:r>
                        <w:r>
                          <w:rPr>
                            <w:rFonts w:eastAsia="Verdana"/>
                            <w:b/>
                            <w:bCs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 ОБЪЕМОВ РАБОТ</w:t>
                        </w:r>
                      </w:p>
                      <w:p w:rsidR="004F6D8E" w:rsidRDefault="004F6D8E" w:rsidP="00245ECC">
                        <w:pPr>
                          <w:widowControl w:val="0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4F6D8E" w:rsidRDefault="004F6D8E" w:rsidP="00245ECC">
                  <w:pPr>
                    <w:widowControl w:val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F6D8E" w:rsidTr="00245ECC">
              <w:trPr>
                <w:jc w:val="center"/>
              </w:trPr>
              <w:tc>
                <w:tcPr>
                  <w:tcW w:w="10204" w:type="dxa"/>
                </w:tcPr>
                <w:tbl>
                  <w:tblPr>
                    <w:tblW w:w="10204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204"/>
                  </w:tblGrid>
                  <w:tr w:rsidR="004F6D8E" w:rsidTr="00245ECC">
                    <w:trPr>
                      <w:jc w:val="center"/>
                    </w:trPr>
                    <w:tc>
                      <w:tcPr>
                        <w:tcW w:w="10204" w:type="dxa"/>
                      </w:tcPr>
                      <w:p w:rsidR="004F6D8E" w:rsidRDefault="004F6D8E" w:rsidP="00245ECC">
                        <w:pPr>
                          <w:widowControl w:val="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4F6D8E" w:rsidRDefault="004F6D8E" w:rsidP="00245ECC">
                  <w:pPr>
                    <w:widowControl w:val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F6D8E" w:rsidTr="00245ECC">
              <w:trPr>
                <w:jc w:val="center"/>
              </w:trPr>
              <w:tc>
                <w:tcPr>
                  <w:tcW w:w="10204" w:type="dxa"/>
                </w:tcPr>
                <w:tbl>
                  <w:tblPr>
                    <w:tblW w:w="10204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204"/>
                  </w:tblGrid>
                  <w:tr w:rsidR="004F6D8E" w:rsidTr="00245ECC">
                    <w:trPr>
                      <w:jc w:val="center"/>
                    </w:trPr>
                    <w:tc>
                      <w:tcPr>
                        <w:tcW w:w="10204" w:type="dxa"/>
                      </w:tcPr>
                      <w:p w:rsidR="004F6D8E" w:rsidRDefault="004F6D8E" w:rsidP="00245ECC">
                        <w:pPr>
                          <w:widowControl w:val="0"/>
                          <w:jc w:val="center"/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</w:rPr>
                          <w:t xml:space="preserve">Наименование и обозначение оборудования: </w:t>
                        </w:r>
                        <w:r w:rsidRPr="004F6D8E"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</w:rPr>
                          <w:t>Решетка сороудерживающая</w:t>
                        </w:r>
                        <w:r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</w:rPr>
                          <w:t xml:space="preserve"> №2.</w:t>
                        </w:r>
                      </w:p>
                      <w:p w:rsidR="004F6D8E" w:rsidRDefault="004F6D8E" w:rsidP="00245ECC">
                        <w:pPr>
                          <w:widowControl w:val="0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4F6D8E" w:rsidRDefault="004F6D8E" w:rsidP="00245ECC">
                  <w:pPr>
                    <w:widowControl w:val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F6D8E" w:rsidTr="00245ECC">
              <w:trPr>
                <w:jc w:val="center"/>
              </w:trPr>
              <w:tc>
                <w:tcPr>
                  <w:tcW w:w="10204" w:type="dxa"/>
                </w:tcPr>
                <w:tbl>
                  <w:tblPr>
                    <w:tblW w:w="10204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204"/>
                  </w:tblGrid>
                  <w:tr w:rsidR="004F6D8E" w:rsidTr="00245ECC">
                    <w:trPr>
                      <w:trHeight w:val="808"/>
                      <w:jc w:val="center"/>
                    </w:trPr>
                    <w:tc>
                      <w:tcPr>
                        <w:tcW w:w="10204" w:type="dxa"/>
                      </w:tcPr>
                      <w:p w:rsidR="004F6D8E" w:rsidRDefault="004F6D8E" w:rsidP="00245ECC">
                        <w:pPr>
                          <w:widowControl w:val="0"/>
                          <w:jc w:val="center"/>
                          <w:rPr>
                            <w:rFonts w:eastAsia="Verdana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</w:rPr>
                          <w:t xml:space="preserve">Наименование работ: </w:t>
                        </w:r>
                        <w:r w:rsidRPr="004F6D8E"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</w:rPr>
                          <w:t>Магнитопорошковая дефектоскопия сварных швов опорно-концевых стоек, косынок, раскосов, фасонок, стержней решетки сороудерживающей</w:t>
                        </w:r>
                        <w:r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</w:rPr>
                          <w:t xml:space="preserve"> №2</w:t>
                        </w:r>
                        <w:r w:rsidRPr="00BA35B1"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</w:rPr>
                          <w:t xml:space="preserve">. </w:t>
                        </w:r>
                      </w:p>
                      <w:p w:rsidR="004F6D8E" w:rsidRDefault="004F6D8E" w:rsidP="00245ECC">
                        <w:pPr>
                          <w:widowControl w:val="0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4F6D8E" w:rsidRDefault="004F6D8E" w:rsidP="00245ECC">
                  <w:pPr>
                    <w:widowControl w:val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4F6D8E" w:rsidRDefault="004F6D8E" w:rsidP="00245ECC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</w:tr>
    </w:tbl>
    <w:p w:rsidR="004F6D8E" w:rsidRDefault="004F6D8E">
      <w:pPr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133"/>
        <w:tblW w:w="10212" w:type="dxa"/>
        <w:jc w:val="center"/>
        <w:tblLayout w:type="fixed"/>
        <w:tblLook w:val="04A0" w:firstRow="1" w:lastRow="0" w:firstColumn="1" w:lastColumn="0" w:noHBand="0" w:noVBand="1"/>
      </w:tblPr>
      <w:tblGrid>
        <w:gridCol w:w="486"/>
        <w:gridCol w:w="6032"/>
        <w:gridCol w:w="2127"/>
        <w:gridCol w:w="1567"/>
      </w:tblGrid>
      <w:tr w:rsidR="000C62E9" w:rsidRPr="000C62E9" w:rsidTr="00245ECC">
        <w:trPr>
          <w:trHeight w:val="276"/>
          <w:jc w:val="center"/>
        </w:trPr>
        <w:tc>
          <w:tcPr>
            <w:tcW w:w="102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2E9" w:rsidRPr="000C62E9" w:rsidRDefault="000C62E9" w:rsidP="000C62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1</w:t>
            </w:r>
            <w:r w:rsidRPr="000C62E9">
              <w:rPr>
                <w:color w:val="000000"/>
                <w:sz w:val="24"/>
                <w:szCs w:val="24"/>
              </w:rPr>
              <w:t>. Капитальный ремонт решетки сороудерживающей №2</w:t>
            </w:r>
          </w:p>
        </w:tc>
      </w:tr>
      <w:tr w:rsidR="000C62E9" w:rsidRPr="000C62E9" w:rsidTr="00245ECC">
        <w:trPr>
          <w:trHeight w:val="50"/>
          <w:jc w:val="center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2E9" w:rsidRPr="000C62E9" w:rsidRDefault="000C62E9" w:rsidP="000C62E9">
            <w:pPr>
              <w:rPr>
                <w:color w:val="000000"/>
                <w:sz w:val="24"/>
                <w:szCs w:val="24"/>
              </w:rPr>
            </w:pPr>
            <w:r w:rsidRPr="000C62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2E9" w:rsidRPr="000C62E9" w:rsidRDefault="000C62E9" w:rsidP="000C62E9">
            <w:pPr>
              <w:rPr>
                <w:bCs/>
                <w:color w:val="000000"/>
                <w:sz w:val="24"/>
                <w:szCs w:val="24"/>
              </w:rPr>
            </w:pPr>
            <w:r w:rsidRPr="000C62E9">
              <w:rPr>
                <w:bCs/>
                <w:color w:val="000000"/>
                <w:sz w:val="24"/>
                <w:szCs w:val="24"/>
              </w:rPr>
              <w:t>МПД сварных швов опорно-концевых стоек, косынок, раскосов, фасонок, стержней (Магнитопорошковый контроль)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2E9" w:rsidRPr="000C62E9" w:rsidRDefault="000C62E9" w:rsidP="000C62E9">
            <w:pPr>
              <w:rPr>
                <w:bCs/>
                <w:color w:val="000000"/>
                <w:sz w:val="24"/>
                <w:szCs w:val="24"/>
              </w:rPr>
            </w:pPr>
            <w:r w:rsidRPr="000C62E9">
              <w:rPr>
                <w:bCs/>
                <w:color w:val="000000"/>
                <w:sz w:val="24"/>
                <w:szCs w:val="24"/>
              </w:rPr>
              <w:t>м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2E9" w:rsidRPr="000C62E9" w:rsidRDefault="000C62E9" w:rsidP="000C62E9">
            <w:pPr>
              <w:rPr>
                <w:bCs/>
                <w:color w:val="000000"/>
                <w:sz w:val="24"/>
                <w:szCs w:val="24"/>
              </w:rPr>
            </w:pPr>
            <w:r w:rsidRPr="000C62E9">
              <w:rPr>
                <w:bCs/>
                <w:color w:val="000000"/>
                <w:sz w:val="24"/>
                <w:szCs w:val="24"/>
              </w:rPr>
              <w:t>130</w:t>
            </w:r>
          </w:p>
        </w:tc>
      </w:tr>
    </w:tbl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4F6D8E" w:rsidRDefault="004F6D8E">
      <w:pPr>
        <w:rPr>
          <w:color w:val="000000"/>
          <w:sz w:val="24"/>
          <w:szCs w:val="24"/>
        </w:rPr>
      </w:pPr>
    </w:p>
    <w:p w:rsidR="000C62E9" w:rsidRDefault="000C62E9">
      <w:pPr>
        <w:rPr>
          <w:color w:val="000000"/>
          <w:sz w:val="24"/>
          <w:szCs w:val="24"/>
        </w:rPr>
      </w:pPr>
    </w:p>
    <w:p w:rsidR="000C62E9" w:rsidRDefault="000C62E9">
      <w:pPr>
        <w:rPr>
          <w:color w:val="000000"/>
          <w:sz w:val="24"/>
          <w:szCs w:val="24"/>
        </w:rPr>
      </w:pPr>
    </w:p>
    <w:p w:rsidR="000C62E9" w:rsidRDefault="000C62E9">
      <w:pPr>
        <w:rPr>
          <w:color w:val="000000"/>
          <w:sz w:val="24"/>
          <w:szCs w:val="24"/>
        </w:rPr>
      </w:pPr>
    </w:p>
    <w:p w:rsidR="000C62E9" w:rsidRDefault="000C62E9">
      <w:pPr>
        <w:rPr>
          <w:color w:val="000000"/>
          <w:sz w:val="24"/>
          <w:szCs w:val="24"/>
        </w:rPr>
      </w:pPr>
    </w:p>
    <w:p w:rsidR="000C62E9" w:rsidRDefault="000C62E9">
      <w:pPr>
        <w:rPr>
          <w:color w:val="000000"/>
          <w:sz w:val="24"/>
          <w:szCs w:val="24"/>
        </w:rPr>
      </w:pPr>
    </w:p>
    <w:p w:rsidR="000C62E9" w:rsidRDefault="000C62E9">
      <w:pPr>
        <w:rPr>
          <w:color w:val="000000"/>
          <w:sz w:val="24"/>
          <w:szCs w:val="24"/>
        </w:rPr>
      </w:pPr>
    </w:p>
    <w:p w:rsidR="000C62E9" w:rsidRDefault="000C62E9">
      <w:pPr>
        <w:rPr>
          <w:color w:val="000000"/>
          <w:sz w:val="24"/>
          <w:szCs w:val="24"/>
        </w:rPr>
      </w:pPr>
    </w:p>
    <w:p w:rsidR="000C62E9" w:rsidRDefault="000C62E9">
      <w:pPr>
        <w:rPr>
          <w:color w:val="000000"/>
          <w:sz w:val="24"/>
          <w:szCs w:val="24"/>
        </w:rPr>
      </w:pPr>
    </w:p>
    <w:p w:rsidR="000C62E9" w:rsidRDefault="000C62E9">
      <w:pPr>
        <w:rPr>
          <w:color w:val="000000"/>
          <w:sz w:val="24"/>
          <w:szCs w:val="24"/>
        </w:rPr>
      </w:pPr>
    </w:p>
    <w:p w:rsidR="000C62E9" w:rsidRDefault="000C62E9">
      <w:pPr>
        <w:rPr>
          <w:color w:val="000000"/>
          <w:sz w:val="24"/>
          <w:szCs w:val="24"/>
        </w:rPr>
      </w:pPr>
    </w:p>
    <w:p w:rsidR="000C62E9" w:rsidRDefault="000C62E9">
      <w:pPr>
        <w:rPr>
          <w:color w:val="000000"/>
          <w:sz w:val="24"/>
          <w:szCs w:val="24"/>
        </w:rPr>
      </w:pPr>
    </w:p>
    <w:p w:rsidR="000C62E9" w:rsidRDefault="000C62E9">
      <w:pPr>
        <w:rPr>
          <w:color w:val="000000"/>
          <w:sz w:val="24"/>
          <w:szCs w:val="24"/>
        </w:rPr>
      </w:pPr>
    </w:p>
    <w:p w:rsidR="000C62E9" w:rsidRDefault="000C62E9">
      <w:pPr>
        <w:rPr>
          <w:color w:val="000000"/>
          <w:sz w:val="24"/>
          <w:szCs w:val="24"/>
        </w:rPr>
      </w:pPr>
    </w:p>
    <w:p w:rsidR="000C62E9" w:rsidRDefault="000C62E9">
      <w:pPr>
        <w:rPr>
          <w:color w:val="000000"/>
          <w:sz w:val="24"/>
          <w:szCs w:val="24"/>
        </w:rPr>
      </w:pPr>
    </w:p>
    <w:p w:rsidR="000C62E9" w:rsidRDefault="000C62E9">
      <w:pPr>
        <w:rPr>
          <w:color w:val="000000"/>
          <w:sz w:val="24"/>
          <w:szCs w:val="24"/>
        </w:rPr>
      </w:pPr>
    </w:p>
    <w:p w:rsidR="000C62E9" w:rsidRDefault="000C62E9">
      <w:pPr>
        <w:rPr>
          <w:color w:val="000000"/>
          <w:sz w:val="24"/>
          <w:szCs w:val="24"/>
        </w:rPr>
      </w:pPr>
    </w:p>
    <w:p w:rsidR="000C62E9" w:rsidRDefault="000C62E9">
      <w:pPr>
        <w:rPr>
          <w:color w:val="000000"/>
          <w:sz w:val="24"/>
          <w:szCs w:val="24"/>
        </w:rPr>
      </w:pPr>
    </w:p>
    <w:p w:rsidR="000C62E9" w:rsidRDefault="000C62E9">
      <w:pPr>
        <w:rPr>
          <w:color w:val="000000"/>
          <w:sz w:val="24"/>
          <w:szCs w:val="24"/>
        </w:rPr>
      </w:pPr>
    </w:p>
    <w:p w:rsidR="000C62E9" w:rsidRDefault="000C62E9">
      <w:pPr>
        <w:rPr>
          <w:color w:val="000000"/>
          <w:sz w:val="24"/>
          <w:szCs w:val="24"/>
        </w:rPr>
      </w:pPr>
    </w:p>
    <w:p w:rsidR="000C62E9" w:rsidRDefault="000C62E9">
      <w:pPr>
        <w:rPr>
          <w:color w:val="000000"/>
          <w:sz w:val="24"/>
          <w:szCs w:val="24"/>
        </w:rPr>
      </w:pPr>
    </w:p>
    <w:p w:rsidR="000C62E9" w:rsidRDefault="000C62E9">
      <w:pPr>
        <w:rPr>
          <w:color w:val="000000"/>
          <w:sz w:val="24"/>
          <w:szCs w:val="24"/>
        </w:rPr>
      </w:pPr>
    </w:p>
    <w:p w:rsidR="000C62E9" w:rsidRDefault="000C62E9">
      <w:pPr>
        <w:rPr>
          <w:color w:val="000000"/>
          <w:sz w:val="24"/>
          <w:szCs w:val="24"/>
        </w:rPr>
      </w:pPr>
    </w:p>
    <w:p w:rsidR="000C62E9" w:rsidRDefault="000C62E9">
      <w:pPr>
        <w:rPr>
          <w:color w:val="000000"/>
          <w:sz w:val="24"/>
          <w:szCs w:val="24"/>
        </w:rPr>
      </w:pPr>
    </w:p>
    <w:p w:rsidR="000C62E9" w:rsidRDefault="000C62E9">
      <w:pPr>
        <w:rPr>
          <w:color w:val="000000"/>
          <w:sz w:val="24"/>
          <w:szCs w:val="24"/>
        </w:rPr>
      </w:pPr>
    </w:p>
    <w:p w:rsidR="000C62E9" w:rsidRDefault="000C62E9">
      <w:pPr>
        <w:rPr>
          <w:color w:val="000000"/>
          <w:sz w:val="24"/>
          <w:szCs w:val="24"/>
        </w:rPr>
      </w:pPr>
    </w:p>
    <w:p w:rsidR="000C62E9" w:rsidRDefault="000C62E9">
      <w:pPr>
        <w:rPr>
          <w:color w:val="000000"/>
          <w:sz w:val="24"/>
          <w:szCs w:val="24"/>
        </w:rPr>
      </w:pPr>
    </w:p>
    <w:p w:rsidR="000C62E9" w:rsidRDefault="000C62E9">
      <w:pPr>
        <w:rPr>
          <w:color w:val="000000"/>
          <w:sz w:val="24"/>
          <w:szCs w:val="24"/>
        </w:rPr>
      </w:pPr>
    </w:p>
    <w:tbl>
      <w:tblPr>
        <w:tblW w:w="10628" w:type="dxa"/>
        <w:tblInd w:w="-11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28"/>
      </w:tblGrid>
      <w:tr w:rsidR="000C62E9" w:rsidTr="00245ECC">
        <w:trPr>
          <w:tblHeader/>
        </w:trPr>
        <w:tc>
          <w:tcPr>
            <w:tcW w:w="10628" w:type="dxa"/>
          </w:tcPr>
          <w:p w:rsidR="000C62E9" w:rsidRDefault="000C62E9" w:rsidP="00245ECC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Приложение № </w:t>
            </w:r>
            <w:r>
              <w:rPr>
                <w:color w:val="000000"/>
                <w:sz w:val="24"/>
                <w:szCs w:val="24"/>
                <w:lang w:val="en-US"/>
              </w:rPr>
              <w:t>8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0C62E9" w:rsidRDefault="000C62E9" w:rsidP="00245ECC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 Техническому заданию</w:t>
            </w:r>
          </w:p>
        </w:tc>
      </w:tr>
      <w:tr w:rsidR="000C62E9" w:rsidTr="00245ECC">
        <w:trPr>
          <w:trHeight w:val="2706"/>
          <w:hidden/>
        </w:trPr>
        <w:tc>
          <w:tcPr>
            <w:tcW w:w="10628" w:type="dxa"/>
          </w:tcPr>
          <w:p w:rsidR="000C62E9" w:rsidRPr="004F6D8E" w:rsidRDefault="000C62E9" w:rsidP="00245ECC">
            <w:pPr>
              <w:widowControl w:val="0"/>
              <w:jc w:val="center"/>
              <w:rPr>
                <w:vanish/>
                <w:color w:val="000000"/>
                <w:sz w:val="24"/>
                <w:szCs w:val="24"/>
                <w:lang w:val="en-US"/>
              </w:rPr>
            </w:pPr>
          </w:p>
          <w:tbl>
            <w:tblPr>
              <w:tblW w:w="102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204"/>
            </w:tblGrid>
            <w:tr w:rsidR="000C62E9" w:rsidTr="00245ECC">
              <w:trPr>
                <w:jc w:val="center"/>
              </w:trPr>
              <w:tc>
                <w:tcPr>
                  <w:tcW w:w="10204" w:type="dxa"/>
                </w:tcPr>
                <w:tbl>
                  <w:tblPr>
                    <w:tblW w:w="10204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204"/>
                  </w:tblGrid>
                  <w:tr w:rsidR="000C62E9" w:rsidTr="00245ECC">
                    <w:trPr>
                      <w:jc w:val="center"/>
                    </w:trPr>
                    <w:tc>
                      <w:tcPr>
                        <w:tcW w:w="10204" w:type="dxa"/>
                      </w:tcPr>
                      <w:p w:rsidR="000C62E9" w:rsidRDefault="000C62E9" w:rsidP="00245ECC">
                        <w:pPr>
                          <w:widowControl w:val="0"/>
                          <w:jc w:val="center"/>
                          <w:rPr>
                            <w:rFonts w:eastAsia="Verdana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</w:p>
                      <w:p w:rsidR="000C62E9" w:rsidRDefault="000C62E9" w:rsidP="00245ECC">
                        <w:pPr>
                          <w:widowControl w:val="0"/>
                          <w:jc w:val="center"/>
                          <w:rPr>
                            <w:color w:val="000000"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eastAsia="Verdana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ВЕДОМОСТЬ</w:t>
                        </w:r>
                        <w:r>
                          <w:rPr>
                            <w:rFonts w:eastAsia="Verdana"/>
                            <w:b/>
                            <w:bCs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 ОБЪЕМОВ РАБОТ</w:t>
                        </w:r>
                      </w:p>
                      <w:p w:rsidR="000C62E9" w:rsidRDefault="000C62E9" w:rsidP="00245ECC">
                        <w:pPr>
                          <w:widowControl w:val="0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0C62E9" w:rsidRDefault="000C62E9" w:rsidP="00245ECC">
                  <w:pPr>
                    <w:widowControl w:val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C62E9" w:rsidTr="00245ECC">
              <w:trPr>
                <w:jc w:val="center"/>
              </w:trPr>
              <w:tc>
                <w:tcPr>
                  <w:tcW w:w="10204" w:type="dxa"/>
                </w:tcPr>
                <w:tbl>
                  <w:tblPr>
                    <w:tblW w:w="10204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204"/>
                  </w:tblGrid>
                  <w:tr w:rsidR="000C62E9" w:rsidTr="00245ECC">
                    <w:trPr>
                      <w:jc w:val="center"/>
                    </w:trPr>
                    <w:tc>
                      <w:tcPr>
                        <w:tcW w:w="10204" w:type="dxa"/>
                      </w:tcPr>
                      <w:p w:rsidR="000C62E9" w:rsidRDefault="000C62E9" w:rsidP="00245ECC">
                        <w:pPr>
                          <w:widowControl w:val="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0C62E9" w:rsidRDefault="000C62E9" w:rsidP="00245ECC">
                  <w:pPr>
                    <w:widowControl w:val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C62E9" w:rsidTr="00245ECC">
              <w:trPr>
                <w:jc w:val="center"/>
              </w:trPr>
              <w:tc>
                <w:tcPr>
                  <w:tcW w:w="10204" w:type="dxa"/>
                </w:tcPr>
                <w:tbl>
                  <w:tblPr>
                    <w:tblW w:w="10204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204"/>
                  </w:tblGrid>
                  <w:tr w:rsidR="000C62E9" w:rsidTr="00245ECC">
                    <w:trPr>
                      <w:jc w:val="center"/>
                    </w:trPr>
                    <w:tc>
                      <w:tcPr>
                        <w:tcW w:w="10204" w:type="dxa"/>
                      </w:tcPr>
                      <w:p w:rsidR="000C62E9" w:rsidRDefault="000C62E9" w:rsidP="00245ECC">
                        <w:pPr>
                          <w:widowControl w:val="0"/>
                          <w:jc w:val="center"/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</w:rPr>
                          <w:t xml:space="preserve">Наименование и обозначение оборудования: </w:t>
                        </w:r>
                        <w:r w:rsidRPr="000C62E9">
                          <w:rPr>
                            <w:rFonts w:eastAsia="Verdana"/>
                            <w:bCs/>
                            <w:iCs/>
                            <w:color w:val="000000"/>
                            <w:sz w:val="24"/>
                            <w:szCs w:val="24"/>
                          </w:rPr>
                          <w:t>Турбина гидравлическая радиально-осевая</w:t>
                        </w:r>
                        <w:r w:rsidRPr="000C62E9">
                          <w:rPr>
                            <w:iCs/>
                            <w:sz w:val="24"/>
                            <w:szCs w:val="24"/>
                            <w:shd w:val="clear" w:color="auto" w:fill="FFFF99"/>
                          </w:rPr>
                          <w:t xml:space="preserve"> </w:t>
                        </w:r>
                        <w:r w:rsidRPr="000C62E9">
                          <w:rPr>
                            <w:rFonts w:eastAsia="Verdana"/>
                            <w:bCs/>
                            <w:iCs/>
                            <w:color w:val="000000"/>
                            <w:sz w:val="24"/>
                            <w:szCs w:val="24"/>
                          </w:rPr>
                          <w:t>РО 140/0942-В-625 ГА №</w:t>
                        </w:r>
                        <w:r w:rsidR="00506CF7" w:rsidRPr="00506CF7">
                          <w:rPr>
                            <w:rFonts w:eastAsia="Verdana"/>
                            <w:bCs/>
                            <w:iCs/>
                            <w:color w:val="000000"/>
                            <w:sz w:val="24"/>
                            <w:szCs w:val="24"/>
                          </w:rPr>
                          <w:t>2</w:t>
                        </w:r>
                        <w:r w:rsidRPr="000C62E9">
                          <w:rPr>
                            <w:rFonts w:eastAsia="Verdana"/>
                            <w:bCs/>
                            <w:iCs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Pr="000C62E9"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  <w:p w:rsidR="000C62E9" w:rsidRDefault="000C62E9" w:rsidP="00245ECC">
                        <w:pPr>
                          <w:widowControl w:val="0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0C62E9" w:rsidRDefault="000C62E9" w:rsidP="00245ECC">
                  <w:pPr>
                    <w:widowControl w:val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C62E9" w:rsidTr="00245ECC">
              <w:trPr>
                <w:jc w:val="center"/>
              </w:trPr>
              <w:tc>
                <w:tcPr>
                  <w:tcW w:w="10204" w:type="dxa"/>
                </w:tcPr>
                <w:tbl>
                  <w:tblPr>
                    <w:tblW w:w="10204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204"/>
                  </w:tblGrid>
                  <w:tr w:rsidR="000C62E9" w:rsidTr="00245ECC">
                    <w:trPr>
                      <w:trHeight w:val="808"/>
                      <w:jc w:val="center"/>
                    </w:trPr>
                    <w:tc>
                      <w:tcPr>
                        <w:tcW w:w="10204" w:type="dxa"/>
                      </w:tcPr>
                      <w:p w:rsidR="000C62E9" w:rsidRDefault="000C62E9" w:rsidP="00245ECC">
                        <w:pPr>
                          <w:widowControl w:val="0"/>
                          <w:jc w:val="center"/>
                          <w:rPr>
                            <w:rFonts w:eastAsia="Verdana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</w:rPr>
                          <w:t xml:space="preserve">Наименование работ: </w:t>
                        </w:r>
                        <w:r w:rsidRPr="000C62E9">
                          <w:rPr>
                            <w:rFonts w:eastAsia="Verdana"/>
                            <w:bCs/>
                            <w:iCs/>
                            <w:color w:val="000000"/>
                            <w:sz w:val="24"/>
                            <w:szCs w:val="24"/>
                          </w:rPr>
                          <w:t>Эксплуатационный контроль турбины гидравлической радиальн</w:t>
                        </w:r>
                        <w:r w:rsidR="00506CF7">
                          <w:rPr>
                            <w:rFonts w:eastAsia="Verdana"/>
                            <w:bCs/>
                            <w:iCs/>
                            <w:color w:val="000000"/>
                            <w:sz w:val="24"/>
                            <w:szCs w:val="24"/>
                          </w:rPr>
                          <w:t>о осевой РО 140/0942-В-625 ГА №2</w:t>
                        </w:r>
                        <w:r w:rsidRPr="000C62E9"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</w:rPr>
                          <w:t>.</w:t>
                        </w:r>
                        <w:r w:rsidRPr="00BA35B1"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0C62E9" w:rsidRDefault="000C62E9" w:rsidP="00245ECC">
                        <w:pPr>
                          <w:widowControl w:val="0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0C62E9" w:rsidRDefault="000C62E9" w:rsidP="00245ECC">
                  <w:pPr>
                    <w:widowControl w:val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0C62E9" w:rsidRDefault="000C62E9" w:rsidP="00245ECC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</w:tr>
    </w:tbl>
    <w:p w:rsidR="004F6D8E" w:rsidRDefault="004F6D8E" w:rsidP="004F6D8E">
      <w:pPr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133"/>
        <w:tblW w:w="10212" w:type="dxa"/>
        <w:jc w:val="center"/>
        <w:tblLayout w:type="fixed"/>
        <w:tblLook w:val="04A0" w:firstRow="1" w:lastRow="0" w:firstColumn="1" w:lastColumn="0" w:noHBand="0" w:noVBand="1"/>
      </w:tblPr>
      <w:tblGrid>
        <w:gridCol w:w="594"/>
        <w:gridCol w:w="5777"/>
        <w:gridCol w:w="2081"/>
        <w:gridCol w:w="1524"/>
        <w:gridCol w:w="236"/>
      </w:tblGrid>
      <w:tr w:rsidR="004F6D8E" w:rsidRPr="00BA35B1" w:rsidTr="000C62E9">
        <w:trPr>
          <w:trHeight w:val="50"/>
          <w:jc w:val="center"/>
        </w:trPr>
        <w:tc>
          <w:tcPr>
            <w:tcW w:w="9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D8E" w:rsidRPr="00BA35B1" w:rsidRDefault="004F6D8E" w:rsidP="00245EC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A35B1">
              <w:rPr>
                <w:b/>
                <w:bCs/>
                <w:color w:val="000000"/>
                <w:sz w:val="24"/>
                <w:szCs w:val="24"/>
              </w:rPr>
              <w:t>Капитальный ремонт турбины  гидравлической радиально осевой РО 140/0942-В-625 ГА №1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4F6D8E" w:rsidRPr="00BA35B1" w:rsidRDefault="004F6D8E" w:rsidP="00245ECC">
            <w:pPr>
              <w:rPr>
                <w:color w:val="000000"/>
                <w:sz w:val="24"/>
                <w:szCs w:val="24"/>
              </w:rPr>
            </w:pPr>
          </w:p>
        </w:tc>
      </w:tr>
      <w:tr w:rsidR="004F6D8E" w:rsidRPr="00BA35B1" w:rsidTr="000C62E9">
        <w:trPr>
          <w:trHeight w:val="50"/>
          <w:jc w:val="center"/>
        </w:trPr>
        <w:tc>
          <w:tcPr>
            <w:tcW w:w="997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D8E" w:rsidRPr="00BA35B1" w:rsidRDefault="004F6D8E" w:rsidP="000C62E9">
            <w:pPr>
              <w:rPr>
                <w:color w:val="000000"/>
                <w:sz w:val="24"/>
                <w:szCs w:val="24"/>
              </w:rPr>
            </w:pPr>
            <w:r w:rsidRPr="00BA35B1">
              <w:rPr>
                <w:color w:val="000000"/>
                <w:sz w:val="24"/>
                <w:szCs w:val="24"/>
              </w:rPr>
              <w:t>Раздел 1. Рабочее колесо и проточная часть</w:t>
            </w:r>
          </w:p>
        </w:tc>
        <w:tc>
          <w:tcPr>
            <w:tcW w:w="236" w:type="dxa"/>
          </w:tcPr>
          <w:p w:rsidR="004F6D8E" w:rsidRPr="00BA35B1" w:rsidRDefault="004F6D8E" w:rsidP="00245ECC">
            <w:pPr>
              <w:rPr>
                <w:color w:val="000000"/>
                <w:sz w:val="24"/>
                <w:szCs w:val="24"/>
              </w:rPr>
            </w:pPr>
          </w:p>
        </w:tc>
      </w:tr>
      <w:tr w:rsidR="004F6D8E" w:rsidRPr="00BA35B1" w:rsidTr="00245ECC">
        <w:trPr>
          <w:trHeight w:val="50"/>
          <w:jc w:val="center"/>
        </w:trPr>
        <w:tc>
          <w:tcPr>
            <w:tcW w:w="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6D8E" w:rsidRPr="00BA35B1" w:rsidRDefault="004F6D8E" w:rsidP="00245ECC">
            <w:pPr>
              <w:rPr>
                <w:color w:val="000000"/>
                <w:sz w:val="24"/>
                <w:szCs w:val="24"/>
              </w:rPr>
            </w:pPr>
            <w:r w:rsidRPr="00BA35B1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57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D8E" w:rsidRPr="00BA35B1" w:rsidRDefault="004F6D8E" w:rsidP="00245ECC">
            <w:pPr>
              <w:rPr>
                <w:color w:val="000000"/>
                <w:sz w:val="24"/>
                <w:szCs w:val="24"/>
              </w:rPr>
            </w:pPr>
          </w:p>
          <w:p w:rsidR="004F6D8E" w:rsidRPr="00BA35B1" w:rsidRDefault="004F6D8E" w:rsidP="00245ECC">
            <w:pPr>
              <w:rPr>
                <w:color w:val="000000"/>
                <w:sz w:val="24"/>
                <w:szCs w:val="24"/>
              </w:rPr>
            </w:pPr>
            <w:r w:rsidRPr="00BA35B1">
              <w:rPr>
                <w:color w:val="000000"/>
                <w:sz w:val="24"/>
                <w:szCs w:val="24"/>
              </w:rPr>
              <w:t>Магнитопорошковый контроль рабочего колеса</w:t>
            </w:r>
          </w:p>
          <w:p w:rsidR="004F6D8E" w:rsidRPr="00BA35B1" w:rsidRDefault="004F6D8E" w:rsidP="00245EC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D8E" w:rsidRPr="00BA35B1" w:rsidRDefault="004F6D8E" w:rsidP="00245ECC">
            <w:pPr>
              <w:rPr>
                <w:color w:val="000000"/>
                <w:sz w:val="24"/>
                <w:szCs w:val="24"/>
              </w:rPr>
            </w:pPr>
            <w:r w:rsidRPr="00BA35B1">
              <w:rPr>
                <w:color w:val="000000"/>
                <w:sz w:val="24"/>
                <w:szCs w:val="24"/>
              </w:rPr>
              <w:t>1м. шва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D8E" w:rsidRPr="00BA35B1" w:rsidRDefault="004F6D8E" w:rsidP="00245ECC">
            <w:pPr>
              <w:rPr>
                <w:color w:val="000000"/>
                <w:sz w:val="24"/>
                <w:szCs w:val="24"/>
              </w:rPr>
            </w:pPr>
            <w:r w:rsidRPr="00BA35B1">
              <w:rPr>
                <w:color w:val="000000"/>
                <w:sz w:val="24"/>
                <w:szCs w:val="24"/>
              </w:rPr>
              <w:t>95,2</w:t>
            </w:r>
          </w:p>
        </w:tc>
        <w:tc>
          <w:tcPr>
            <w:tcW w:w="236" w:type="dxa"/>
          </w:tcPr>
          <w:p w:rsidR="004F6D8E" w:rsidRPr="00BA35B1" w:rsidRDefault="004F6D8E" w:rsidP="00245ECC">
            <w:pPr>
              <w:rPr>
                <w:color w:val="000000"/>
                <w:sz w:val="24"/>
                <w:szCs w:val="24"/>
              </w:rPr>
            </w:pPr>
          </w:p>
        </w:tc>
      </w:tr>
      <w:tr w:rsidR="004F6D8E" w:rsidRPr="00BA35B1" w:rsidTr="00245ECC">
        <w:trPr>
          <w:trHeight w:val="50"/>
          <w:jc w:val="center"/>
        </w:trPr>
        <w:tc>
          <w:tcPr>
            <w:tcW w:w="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6D8E" w:rsidRPr="00BA35B1" w:rsidRDefault="004F6D8E" w:rsidP="00245ECC">
            <w:pPr>
              <w:rPr>
                <w:color w:val="000000"/>
                <w:sz w:val="24"/>
                <w:szCs w:val="24"/>
              </w:rPr>
            </w:pPr>
            <w:r w:rsidRPr="00BA35B1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57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D8E" w:rsidRPr="00BA35B1" w:rsidRDefault="004F6D8E" w:rsidP="00245ECC">
            <w:pPr>
              <w:rPr>
                <w:color w:val="000000"/>
                <w:sz w:val="24"/>
                <w:szCs w:val="24"/>
              </w:rPr>
            </w:pPr>
            <w:r w:rsidRPr="00BA35B1">
              <w:rPr>
                <w:color w:val="000000"/>
                <w:sz w:val="24"/>
                <w:szCs w:val="24"/>
              </w:rPr>
              <w:t>МПД сварных швов колон статора турбины. (Магнитопорошковый контроль)</w:t>
            </w:r>
          </w:p>
        </w:tc>
        <w:tc>
          <w:tcPr>
            <w:tcW w:w="2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D8E" w:rsidRPr="00BA35B1" w:rsidRDefault="004F6D8E" w:rsidP="00245ECC">
            <w:pPr>
              <w:rPr>
                <w:color w:val="000000"/>
                <w:sz w:val="24"/>
                <w:szCs w:val="24"/>
              </w:rPr>
            </w:pPr>
            <w:r w:rsidRPr="00BA35B1">
              <w:rPr>
                <w:color w:val="000000"/>
                <w:sz w:val="24"/>
                <w:szCs w:val="24"/>
              </w:rPr>
              <w:t>1м. шва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D8E" w:rsidRPr="00BA35B1" w:rsidRDefault="004F6D8E" w:rsidP="00245ECC">
            <w:pPr>
              <w:rPr>
                <w:color w:val="000000"/>
                <w:sz w:val="24"/>
                <w:szCs w:val="24"/>
              </w:rPr>
            </w:pPr>
            <w:r w:rsidRPr="00BA35B1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236" w:type="dxa"/>
          </w:tcPr>
          <w:p w:rsidR="004F6D8E" w:rsidRPr="00BA35B1" w:rsidRDefault="004F6D8E" w:rsidP="00245ECC">
            <w:pPr>
              <w:rPr>
                <w:color w:val="000000"/>
                <w:sz w:val="24"/>
                <w:szCs w:val="24"/>
              </w:rPr>
            </w:pPr>
          </w:p>
        </w:tc>
      </w:tr>
      <w:tr w:rsidR="004F6D8E" w:rsidRPr="00BA35B1" w:rsidTr="00245ECC">
        <w:trPr>
          <w:trHeight w:val="50"/>
          <w:jc w:val="center"/>
        </w:trPr>
        <w:tc>
          <w:tcPr>
            <w:tcW w:w="997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D8E" w:rsidRPr="00BA35B1" w:rsidRDefault="000C62E9" w:rsidP="000C62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Раздел </w:t>
            </w:r>
            <w:r>
              <w:rPr>
                <w:color w:val="000000"/>
                <w:sz w:val="24"/>
                <w:szCs w:val="24"/>
                <w:lang w:val="en-US"/>
              </w:rPr>
              <w:t>2</w:t>
            </w:r>
            <w:r w:rsidR="004F6D8E" w:rsidRPr="00BA35B1">
              <w:rPr>
                <w:color w:val="000000"/>
                <w:sz w:val="24"/>
                <w:szCs w:val="24"/>
              </w:rPr>
              <w:t>. Система технического водоснабжения</w:t>
            </w:r>
          </w:p>
        </w:tc>
        <w:tc>
          <w:tcPr>
            <w:tcW w:w="236" w:type="dxa"/>
          </w:tcPr>
          <w:p w:rsidR="004F6D8E" w:rsidRPr="00BA35B1" w:rsidRDefault="004F6D8E" w:rsidP="00245ECC">
            <w:pPr>
              <w:rPr>
                <w:color w:val="000000"/>
                <w:sz w:val="24"/>
                <w:szCs w:val="24"/>
              </w:rPr>
            </w:pPr>
          </w:p>
        </w:tc>
      </w:tr>
      <w:tr w:rsidR="004F6D8E" w:rsidRPr="00BA35B1" w:rsidTr="00245ECC">
        <w:trPr>
          <w:trHeight w:val="50"/>
          <w:jc w:val="center"/>
        </w:trPr>
        <w:tc>
          <w:tcPr>
            <w:tcW w:w="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6D8E" w:rsidRPr="00BA35B1" w:rsidRDefault="004F6D8E" w:rsidP="00245ECC">
            <w:pPr>
              <w:rPr>
                <w:color w:val="000000"/>
                <w:sz w:val="24"/>
                <w:szCs w:val="24"/>
              </w:rPr>
            </w:pPr>
            <w:r w:rsidRPr="00BA35B1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57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D8E" w:rsidRPr="00BA35B1" w:rsidRDefault="004F6D8E" w:rsidP="00245ECC">
            <w:pPr>
              <w:rPr>
                <w:color w:val="000000"/>
                <w:sz w:val="24"/>
                <w:szCs w:val="24"/>
              </w:rPr>
            </w:pPr>
            <w:r w:rsidRPr="00BA35B1">
              <w:rPr>
                <w:color w:val="000000"/>
                <w:sz w:val="24"/>
                <w:szCs w:val="24"/>
              </w:rPr>
              <w:t>Ультразвуковой контроль металла узлов и деталей энергооборудования. (При проведении вырезок трубопроводов для оценки их состояния)</w:t>
            </w:r>
          </w:p>
        </w:tc>
        <w:tc>
          <w:tcPr>
            <w:tcW w:w="2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D8E" w:rsidRPr="00BA35B1" w:rsidRDefault="004F6D8E" w:rsidP="00245ECC">
            <w:pPr>
              <w:rPr>
                <w:color w:val="000000"/>
                <w:sz w:val="24"/>
                <w:szCs w:val="24"/>
              </w:rPr>
            </w:pPr>
            <w:r w:rsidRPr="00BA35B1">
              <w:rPr>
                <w:color w:val="000000"/>
                <w:sz w:val="24"/>
                <w:szCs w:val="24"/>
              </w:rPr>
              <w:t>10дм2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D8E" w:rsidRPr="00BA35B1" w:rsidRDefault="004F6D8E" w:rsidP="00245ECC">
            <w:pPr>
              <w:rPr>
                <w:color w:val="000000"/>
                <w:sz w:val="24"/>
                <w:szCs w:val="24"/>
              </w:rPr>
            </w:pPr>
            <w:r w:rsidRPr="00BA35B1"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236" w:type="dxa"/>
          </w:tcPr>
          <w:p w:rsidR="004F6D8E" w:rsidRPr="00BA35B1" w:rsidRDefault="004F6D8E" w:rsidP="00245ECC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4F6D8E" w:rsidRPr="00BA35B1" w:rsidRDefault="004F6D8E" w:rsidP="004F6D8E">
      <w:pPr>
        <w:rPr>
          <w:color w:val="000000"/>
          <w:sz w:val="24"/>
          <w:szCs w:val="24"/>
        </w:rPr>
      </w:pPr>
    </w:p>
    <w:p w:rsidR="004F6D8E" w:rsidRDefault="004F6D8E" w:rsidP="004F6D8E">
      <w:pPr>
        <w:rPr>
          <w:color w:val="000000"/>
          <w:sz w:val="24"/>
          <w:szCs w:val="24"/>
        </w:rPr>
      </w:pPr>
    </w:p>
    <w:p w:rsidR="00B969E2" w:rsidRDefault="00B969E2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B969E2" w:rsidRDefault="00B969E2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F44F49" w:rsidRDefault="00F44F49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F44F49" w:rsidRDefault="00F44F49">
      <w:pPr>
        <w:spacing w:after="120"/>
        <w:rPr>
          <w:i/>
          <w:iCs/>
          <w:sz w:val="24"/>
          <w:szCs w:val="24"/>
          <w:shd w:val="clear" w:color="auto" w:fill="FFFF99"/>
        </w:rPr>
      </w:pPr>
    </w:p>
    <w:tbl>
      <w:tblPr>
        <w:tblW w:w="10628" w:type="dxa"/>
        <w:tblInd w:w="-11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28"/>
      </w:tblGrid>
      <w:tr w:rsidR="00F44F49" w:rsidTr="00EE17DF">
        <w:trPr>
          <w:tblHeader/>
        </w:trPr>
        <w:tc>
          <w:tcPr>
            <w:tcW w:w="10628" w:type="dxa"/>
          </w:tcPr>
          <w:p w:rsidR="00F44F49" w:rsidRDefault="00F44F49" w:rsidP="00EE17D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            Приложение № </w:t>
            </w:r>
            <w:r>
              <w:rPr>
                <w:color w:val="000000"/>
                <w:sz w:val="24"/>
                <w:szCs w:val="24"/>
                <w:lang w:val="en-US"/>
              </w:rPr>
              <w:t>9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F44F49" w:rsidRDefault="00F44F49" w:rsidP="00EE17D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 Техническому заданию</w:t>
            </w:r>
          </w:p>
        </w:tc>
      </w:tr>
      <w:tr w:rsidR="00F44F49" w:rsidTr="00EE17DF">
        <w:trPr>
          <w:trHeight w:val="2706"/>
          <w:hidden/>
        </w:trPr>
        <w:tc>
          <w:tcPr>
            <w:tcW w:w="10628" w:type="dxa"/>
          </w:tcPr>
          <w:p w:rsidR="00F44F49" w:rsidRPr="004F6D8E" w:rsidRDefault="00F44F49" w:rsidP="00EE17DF">
            <w:pPr>
              <w:widowControl w:val="0"/>
              <w:jc w:val="center"/>
              <w:rPr>
                <w:vanish/>
                <w:color w:val="000000"/>
                <w:sz w:val="24"/>
                <w:szCs w:val="24"/>
                <w:lang w:val="en-US"/>
              </w:rPr>
            </w:pPr>
          </w:p>
          <w:tbl>
            <w:tblPr>
              <w:tblW w:w="102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204"/>
            </w:tblGrid>
            <w:tr w:rsidR="00F44F49" w:rsidTr="00EE17DF">
              <w:trPr>
                <w:jc w:val="center"/>
              </w:trPr>
              <w:tc>
                <w:tcPr>
                  <w:tcW w:w="10204" w:type="dxa"/>
                </w:tcPr>
                <w:tbl>
                  <w:tblPr>
                    <w:tblW w:w="10204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204"/>
                  </w:tblGrid>
                  <w:tr w:rsidR="00F44F49" w:rsidTr="00EE17DF">
                    <w:trPr>
                      <w:jc w:val="center"/>
                    </w:trPr>
                    <w:tc>
                      <w:tcPr>
                        <w:tcW w:w="10204" w:type="dxa"/>
                      </w:tcPr>
                      <w:p w:rsidR="00F44F49" w:rsidRDefault="00F44F49" w:rsidP="00EE17DF">
                        <w:pPr>
                          <w:widowControl w:val="0"/>
                          <w:jc w:val="center"/>
                          <w:rPr>
                            <w:rFonts w:eastAsia="Verdana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</w:p>
                      <w:p w:rsidR="00F44F49" w:rsidRDefault="00F44F49" w:rsidP="00EE17DF">
                        <w:pPr>
                          <w:widowControl w:val="0"/>
                          <w:jc w:val="center"/>
                          <w:rPr>
                            <w:color w:val="000000"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eastAsia="Verdana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ВЕДОМОСТЬ</w:t>
                        </w:r>
                        <w:r>
                          <w:rPr>
                            <w:rFonts w:eastAsia="Verdana"/>
                            <w:b/>
                            <w:bCs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 ОБЪЕМОВ РАБОТ</w:t>
                        </w:r>
                      </w:p>
                      <w:p w:rsidR="00F44F49" w:rsidRDefault="00F44F49" w:rsidP="00EE17DF">
                        <w:pPr>
                          <w:widowControl w:val="0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44F49" w:rsidRDefault="00F44F49" w:rsidP="00EE17DF">
                  <w:pPr>
                    <w:widowControl w:val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F44F49" w:rsidTr="00EE17DF">
              <w:trPr>
                <w:jc w:val="center"/>
              </w:trPr>
              <w:tc>
                <w:tcPr>
                  <w:tcW w:w="10204" w:type="dxa"/>
                </w:tcPr>
                <w:tbl>
                  <w:tblPr>
                    <w:tblW w:w="10204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204"/>
                  </w:tblGrid>
                  <w:tr w:rsidR="00F44F49" w:rsidTr="00EE17DF">
                    <w:trPr>
                      <w:jc w:val="center"/>
                    </w:trPr>
                    <w:tc>
                      <w:tcPr>
                        <w:tcW w:w="10204" w:type="dxa"/>
                      </w:tcPr>
                      <w:p w:rsidR="00F44F49" w:rsidRDefault="00F44F49" w:rsidP="00EE17DF">
                        <w:pPr>
                          <w:widowControl w:val="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44F49" w:rsidRDefault="00F44F49" w:rsidP="00EE17DF">
                  <w:pPr>
                    <w:widowControl w:val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F44F49" w:rsidTr="00EE17DF">
              <w:trPr>
                <w:jc w:val="center"/>
              </w:trPr>
              <w:tc>
                <w:tcPr>
                  <w:tcW w:w="10204" w:type="dxa"/>
                </w:tcPr>
                <w:tbl>
                  <w:tblPr>
                    <w:tblW w:w="10204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204"/>
                  </w:tblGrid>
                  <w:tr w:rsidR="00F44F49" w:rsidTr="00EE17DF">
                    <w:trPr>
                      <w:jc w:val="center"/>
                    </w:trPr>
                    <w:tc>
                      <w:tcPr>
                        <w:tcW w:w="10204" w:type="dxa"/>
                      </w:tcPr>
                      <w:p w:rsidR="00F44F49" w:rsidRDefault="00F44F49" w:rsidP="00EE17DF">
                        <w:pPr>
                          <w:widowControl w:val="0"/>
                          <w:jc w:val="center"/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</w:rPr>
                          <w:t xml:space="preserve">Наименование и обозначение оборудования: </w:t>
                        </w:r>
                        <w:r w:rsidRPr="000C62E9">
                          <w:rPr>
                            <w:rFonts w:eastAsia="Verdana"/>
                            <w:bCs/>
                            <w:iCs/>
                            <w:color w:val="000000"/>
                            <w:sz w:val="24"/>
                            <w:szCs w:val="24"/>
                          </w:rPr>
                          <w:t>Турбина гидравлическая радиально-осевая</w:t>
                        </w:r>
                        <w:r w:rsidRPr="000C62E9">
                          <w:rPr>
                            <w:iCs/>
                            <w:sz w:val="24"/>
                            <w:szCs w:val="24"/>
                            <w:shd w:val="clear" w:color="auto" w:fill="FFFF99"/>
                          </w:rPr>
                          <w:t xml:space="preserve"> </w:t>
                        </w:r>
                        <w:r w:rsidRPr="000C62E9">
                          <w:rPr>
                            <w:rFonts w:eastAsia="Verdana"/>
                            <w:bCs/>
                            <w:iCs/>
                            <w:color w:val="000000"/>
                            <w:sz w:val="24"/>
                            <w:szCs w:val="24"/>
                          </w:rPr>
                          <w:t>РО 140/0942-В-625 ГА №</w:t>
                        </w:r>
                        <w:r w:rsidRPr="00F44F49">
                          <w:rPr>
                            <w:rFonts w:eastAsia="Verdana"/>
                            <w:bCs/>
                            <w:iCs/>
                            <w:color w:val="000000"/>
                            <w:sz w:val="24"/>
                            <w:szCs w:val="24"/>
                          </w:rPr>
                          <w:t>5</w:t>
                        </w:r>
                        <w:r w:rsidRPr="000C62E9">
                          <w:rPr>
                            <w:rFonts w:eastAsia="Verdana"/>
                            <w:bCs/>
                            <w:iCs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Pr="000C62E9"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  <w:p w:rsidR="00F44F49" w:rsidRDefault="00F44F49" w:rsidP="00EE17DF">
                        <w:pPr>
                          <w:widowControl w:val="0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44F49" w:rsidRDefault="00F44F49" w:rsidP="00EE17DF">
                  <w:pPr>
                    <w:widowControl w:val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F44F49" w:rsidTr="00EE17DF">
              <w:trPr>
                <w:jc w:val="center"/>
              </w:trPr>
              <w:tc>
                <w:tcPr>
                  <w:tcW w:w="10204" w:type="dxa"/>
                </w:tcPr>
                <w:tbl>
                  <w:tblPr>
                    <w:tblW w:w="10204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204"/>
                  </w:tblGrid>
                  <w:tr w:rsidR="00F44F49" w:rsidTr="00EE17DF">
                    <w:trPr>
                      <w:trHeight w:val="808"/>
                      <w:jc w:val="center"/>
                    </w:trPr>
                    <w:tc>
                      <w:tcPr>
                        <w:tcW w:w="10204" w:type="dxa"/>
                      </w:tcPr>
                      <w:p w:rsidR="00F44F49" w:rsidRDefault="00F44F49" w:rsidP="00EE17DF">
                        <w:pPr>
                          <w:widowControl w:val="0"/>
                          <w:jc w:val="center"/>
                          <w:rPr>
                            <w:rFonts w:eastAsia="Verdana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</w:rPr>
                          <w:t xml:space="preserve">Наименование работ: </w:t>
                        </w:r>
                        <w:r w:rsidRPr="000C62E9">
                          <w:rPr>
                            <w:rFonts w:eastAsia="Verdana"/>
                            <w:bCs/>
                            <w:iCs/>
                            <w:color w:val="000000"/>
                            <w:sz w:val="24"/>
                            <w:szCs w:val="24"/>
                          </w:rPr>
                          <w:t>Эксплуатационный контроль турбины гидравлической радиально осевой РО 140/0942-В-625 ГА №</w:t>
                        </w:r>
                        <w:r w:rsidRPr="00F44F49">
                          <w:rPr>
                            <w:rFonts w:eastAsia="Verdana"/>
                            <w:bCs/>
                            <w:iCs/>
                            <w:color w:val="000000"/>
                            <w:sz w:val="24"/>
                            <w:szCs w:val="24"/>
                          </w:rPr>
                          <w:t>5</w:t>
                        </w:r>
                        <w:r w:rsidRPr="000C62E9"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</w:rPr>
                          <w:t>.</w:t>
                        </w:r>
                        <w:r w:rsidRPr="00BA35B1"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F44F49" w:rsidRDefault="00F44F49" w:rsidP="00EE17DF">
                        <w:pPr>
                          <w:widowControl w:val="0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44F49" w:rsidRDefault="00F44F49" w:rsidP="00EE17DF">
                  <w:pPr>
                    <w:widowControl w:val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F44F49" w:rsidRDefault="00F44F49" w:rsidP="00EE17DF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</w:tr>
    </w:tbl>
    <w:p w:rsidR="00F44F49" w:rsidRDefault="00F44F49" w:rsidP="00F44F49">
      <w:pPr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133"/>
        <w:tblW w:w="10212" w:type="dxa"/>
        <w:jc w:val="center"/>
        <w:tblLayout w:type="fixed"/>
        <w:tblLook w:val="04A0" w:firstRow="1" w:lastRow="0" w:firstColumn="1" w:lastColumn="0" w:noHBand="0" w:noVBand="1"/>
      </w:tblPr>
      <w:tblGrid>
        <w:gridCol w:w="594"/>
        <w:gridCol w:w="5777"/>
        <w:gridCol w:w="2081"/>
        <w:gridCol w:w="1524"/>
        <w:gridCol w:w="236"/>
      </w:tblGrid>
      <w:tr w:rsidR="00F44F49" w:rsidRPr="00BA35B1" w:rsidTr="00EE17DF">
        <w:trPr>
          <w:trHeight w:val="50"/>
          <w:jc w:val="center"/>
        </w:trPr>
        <w:tc>
          <w:tcPr>
            <w:tcW w:w="9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F49" w:rsidRPr="00BA35B1" w:rsidRDefault="00506CF7" w:rsidP="00506CF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06CF7">
              <w:rPr>
                <w:b/>
                <w:bCs/>
                <w:color w:val="000000"/>
                <w:sz w:val="24"/>
                <w:szCs w:val="24"/>
              </w:rPr>
              <w:t xml:space="preserve">Текущий </w:t>
            </w:r>
            <w:r w:rsidR="00F44F49" w:rsidRPr="00BA35B1">
              <w:rPr>
                <w:b/>
                <w:bCs/>
                <w:color w:val="000000"/>
                <w:sz w:val="24"/>
                <w:szCs w:val="24"/>
              </w:rPr>
              <w:t>ремонт турбины  гидравлической радиально осевой РО 140/0942-В-625 ГА №1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F44F49" w:rsidRPr="00BA35B1" w:rsidRDefault="00F44F49" w:rsidP="00EE17DF">
            <w:pPr>
              <w:rPr>
                <w:color w:val="000000"/>
                <w:sz w:val="24"/>
                <w:szCs w:val="24"/>
              </w:rPr>
            </w:pPr>
          </w:p>
        </w:tc>
      </w:tr>
      <w:tr w:rsidR="00F44F49" w:rsidRPr="00BA35B1" w:rsidTr="00EE17DF">
        <w:trPr>
          <w:trHeight w:val="50"/>
          <w:jc w:val="center"/>
        </w:trPr>
        <w:tc>
          <w:tcPr>
            <w:tcW w:w="997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4F49" w:rsidRPr="00BA35B1" w:rsidRDefault="00F44F49" w:rsidP="00EE17DF">
            <w:pPr>
              <w:rPr>
                <w:color w:val="000000"/>
                <w:sz w:val="24"/>
                <w:szCs w:val="24"/>
              </w:rPr>
            </w:pPr>
            <w:r w:rsidRPr="00BA35B1">
              <w:rPr>
                <w:color w:val="000000"/>
                <w:sz w:val="24"/>
                <w:szCs w:val="24"/>
              </w:rPr>
              <w:t>Раздел 1. Рабочее колесо и проточная часть</w:t>
            </w:r>
          </w:p>
        </w:tc>
        <w:tc>
          <w:tcPr>
            <w:tcW w:w="236" w:type="dxa"/>
          </w:tcPr>
          <w:p w:rsidR="00F44F49" w:rsidRPr="00BA35B1" w:rsidRDefault="00F44F49" w:rsidP="00EE17DF">
            <w:pPr>
              <w:rPr>
                <w:color w:val="000000"/>
                <w:sz w:val="24"/>
                <w:szCs w:val="24"/>
              </w:rPr>
            </w:pPr>
          </w:p>
        </w:tc>
      </w:tr>
      <w:tr w:rsidR="00F44F49" w:rsidRPr="00BA35B1" w:rsidTr="00EE17DF">
        <w:trPr>
          <w:trHeight w:val="50"/>
          <w:jc w:val="center"/>
        </w:trPr>
        <w:tc>
          <w:tcPr>
            <w:tcW w:w="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4F49" w:rsidRPr="00BA35B1" w:rsidRDefault="00506CF7" w:rsidP="00EE17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  <w:r w:rsidR="00F44F49" w:rsidRPr="00BA35B1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57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F49" w:rsidRPr="00BA35B1" w:rsidRDefault="00F44F49" w:rsidP="00EE17DF">
            <w:pPr>
              <w:rPr>
                <w:color w:val="000000"/>
                <w:sz w:val="24"/>
                <w:szCs w:val="24"/>
              </w:rPr>
            </w:pPr>
            <w:r w:rsidRPr="00BA35B1">
              <w:rPr>
                <w:color w:val="000000"/>
                <w:sz w:val="24"/>
                <w:szCs w:val="24"/>
              </w:rPr>
              <w:t>МПД сварных швов колон статора турбины. (Магнитопорошковый контроль)</w:t>
            </w:r>
          </w:p>
        </w:tc>
        <w:tc>
          <w:tcPr>
            <w:tcW w:w="2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4F49" w:rsidRPr="00BA35B1" w:rsidRDefault="00F44F49" w:rsidP="00506CF7">
            <w:pPr>
              <w:rPr>
                <w:color w:val="000000"/>
                <w:sz w:val="24"/>
                <w:szCs w:val="24"/>
              </w:rPr>
            </w:pPr>
            <w:r w:rsidRPr="00BA35B1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F49" w:rsidRPr="00506CF7" w:rsidRDefault="00506CF7" w:rsidP="00EE17DF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185</w:t>
            </w:r>
          </w:p>
        </w:tc>
        <w:tc>
          <w:tcPr>
            <w:tcW w:w="236" w:type="dxa"/>
          </w:tcPr>
          <w:p w:rsidR="00F44F49" w:rsidRPr="00BA35B1" w:rsidRDefault="00F44F49" w:rsidP="00EE17DF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F44F49" w:rsidRDefault="00F44F49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F44F49" w:rsidRDefault="00F44F49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F44F49" w:rsidRDefault="00F44F49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F44F49" w:rsidRDefault="00F44F49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F44F49" w:rsidRDefault="00F44F49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F44F49" w:rsidRDefault="00F44F49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F44F49" w:rsidRDefault="00F44F49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F44F49" w:rsidRDefault="00F44F49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F44F49" w:rsidRDefault="00F44F49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F44F49" w:rsidRDefault="00F44F49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F44F49" w:rsidRDefault="00F44F49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F44F49" w:rsidRDefault="00F44F49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F44F49" w:rsidRDefault="00F44F49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F44F49" w:rsidRDefault="00F44F49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F44F49" w:rsidRDefault="00F44F49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F44F49" w:rsidRDefault="00F44F49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F44F49" w:rsidRDefault="00F44F49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F44F49" w:rsidRDefault="00F44F49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F44F49" w:rsidRDefault="00F44F49">
      <w:pPr>
        <w:spacing w:after="120"/>
        <w:rPr>
          <w:i/>
          <w:iCs/>
          <w:sz w:val="24"/>
          <w:szCs w:val="24"/>
          <w:shd w:val="clear" w:color="auto" w:fill="FFFF99"/>
        </w:rPr>
      </w:pPr>
    </w:p>
    <w:tbl>
      <w:tblPr>
        <w:tblW w:w="10628" w:type="dxa"/>
        <w:tblInd w:w="-11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28"/>
      </w:tblGrid>
      <w:tr w:rsidR="00F44F49" w:rsidTr="00EE17DF">
        <w:trPr>
          <w:tblHeader/>
        </w:trPr>
        <w:tc>
          <w:tcPr>
            <w:tcW w:w="10628" w:type="dxa"/>
          </w:tcPr>
          <w:p w:rsidR="00F44F49" w:rsidRDefault="00F44F49" w:rsidP="00EE17D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            Приложение № </w:t>
            </w:r>
            <w:r>
              <w:rPr>
                <w:color w:val="000000"/>
                <w:sz w:val="24"/>
                <w:szCs w:val="24"/>
                <w:lang w:val="en-US"/>
              </w:rPr>
              <w:t>10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F44F49" w:rsidRDefault="00F44F49" w:rsidP="00EE17D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 Техническому заданию</w:t>
            </w:r>
          </w:p>
        </w:tc>
      </w:tr>
      <w:tr w:rsidR="00F44F49" w:rsidTr="00EE17DF">
        <w:trPr>
          <w:trHeight w:val="2706"/>
          <w:hidden/>
        </w:trPr>
        <w:tc>
          <w:tcPr>
            <w:tcW w:w="10628" w:type="dxa"/>
          </w:tcPr>
          <w:p w:rsidR="00F44F49" w:rsidRPr="004F6D8E" w:rsidRDefault="00F44F49" w:rsidP="00EE17DF">
            <w:pPr>
              <w:widowControl w:val="0"/>
              <w:jc w:val="center"/>
              <w:rPr>
                <w:vanish/>
                <w:color w:val="000000"/>
                <w:sz w:val="24"/>
                <w:szCs w:val="24"/>
                <w:lang w:val="en-US"/>
              </w:rPr>
            </w:pPr>
          </w:p>
          <w:tbl>
            <w:tblPr>
              <w:tblW w:w="102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204"/>
            </w:tblGrid>
            <w:tr w:rsidR="00F44F49" w:rsidTr="00EE17DF">
              <w:trPr>
                <w:jc w:val="center"/>
              </w:trPr>
              <w:tc>
                <w:tcPr>
                  <w:tcW w:w="10204" w:type="dxa"/>
                </w:tcPr>
                <w:tbl>
                  <w:tblPr>
                    <w:tblW w:w="10204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204"/>
                  </w:tblGrid>
                  <w:tr w:rsidR="00F44F49" w:rsidTr="00EE17DF">
                    <w:trPr>
                      <w:jc w:val="center"/>
                    </w:trPr>
                    <w:tc>
                      <w:tcPr>
                        <w:tcW w:w="10204" w:type="dxa"/>
                      </w:tcPr>
                      <w:p w:rsidR="00F44F49" w:rsidRDefault="00F44F49" w:rsidP="00EE17DF">
                        <w:pPr>
                          <w:widowControl w:val="0"/>
                          <w:jc w:val="center"/>
                          <w:rPr>
                            <w:rFonts w:eastAsia="Verdana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</w:p>
                      <w:p w:rsidR="00F44F49" w:rsidRDefault="00F44F49" w:rsidP="00EE17DF">
                        <w:pPr>
                          <w:widowControl w:val="0"/>
                          <w:jc w:val="center"/>
                          <w:rPr>
                            <w:color w:val="000000"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eastAsia="Verdana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ВЕДОМОСТЬ</w:t>
                        </w:r>
                        <w:r>
                          <w:rPr>
                            <w:rFonts w:eastAsia="Verdana"/>
                            <w:b/>
                            <w:bCs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 ОБЪЕМОВ РАБОТ</w:t>
                        </w:r>
                      </w:p>
                      <w:p w:rsidR="00F44F49" w:rsidRDefault="00F44F49" w:rsidP="00EE17DF">
                        <w:pPr>
                          <w:widowControl w:val="0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44F49" w:rsidRDefault="00F44F49" w:rsidP="00EE17DF">
                  <w:pPr>
                    <w:widowControl w:val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F44F49" w:rsidTr="00EE17DF">
              <w:trPr>
                <w:jc w:val="center"/>
              </w:trPr>
              <w:tc>
                <w:tcPr>
                  <w:tcW w:w="10204" w:type="dxa"/>
                </w:tcPr>
                <w:tbl>
                  <w:tblPr>
                    <w:tblW w:w="10204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204"/>
                  </w:tblGrid>
                  <w:tr w:rsidR="00F44F49" w:rsidTr="00EE17DF">
                    <w:trPr>
                      <w:jc w:val="center"/>
                    </w:trPr>
                    <w:tc>
                      <w:tcPr>
                        <w:tcW w:w="10204" w:type="dxa"/>
                      </w:tcPr>
                      <w:p w:rsidR="00F44F49" w:rsidRDefault="00F44F49" w:rsidP="00EE17DF">
                        <w:pPr>
                          <w:widowControl w:val="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44F49" w:rsidRDefault="00F44F49" w:rsidP="00EE17DF">
                  <w:pPr>
                    <w:widowControl w:val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F44F49" w:rsidTr="00EE17DF">
              <w:trPr>
                <w:jc w:val="center"/>
              </w:trPr>
              <w:tc>
                <w:tcPr>
                  <w:tcW w:w="10204" w:type="dxa"/>
                </w:tcPr>
                <w:tbl>
                  <w:tblPr>
                    <w:tblW w:w="10204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204"/>
                  </w:tblGrid>
                  <w:tr w:rsidR="00F44F49" w:rsidTr="00EE17DF">
                    <w:trPr>
                      <w:jc w:val="center"/>
                    </w:trPr>
                    <w:tc>
                      <w:tcPr>
                        <w:tcW w:w="10204" w:type="dxa"/>
                      </w:tcPr>
                      <w:p w:rsidR="00F44F49" w:rsidRDefault="00F44F49" w:rsidP="00EE17DF">
                        <w:pPr>
                          <w:widowControl w:val="0"/>
                          <w:jc w:val="center"/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</w:rPr>
                          <w:t xml:space="preserve">Наименование и обозначение оборудования: </w:t>
                        </w:r>
                        <w:r w:rsidRPr="00F44F49">
                          <w:rPr>
                            <w:rFonts w:eastAsia="Verdana"/>
                            <w:bCs/>
                            <w:iCs/>
                            <w:color w:val="000000"/>
                            <w:sz w:val="24"/>
                            <w:szCs w:val="24"/>
                          </w:rPr>
                          <w:t xml:space="preserve">Решетка сороудерживающая, 138БС ст. </w:t>
                        </w:r>
                        <w:r>
                          <w:rPr>
                            <w:rFonts w:eastAsia="Verdana"/>
                            <w:bCs/>
                            <w:iCs/>
                            <w:color w:val="000000"/>
                            <w:sz w:val="24"/>
                            <w:szCs w:val="24"/>
                            <w:lang w:val="en-US"/>
                          </w:rPr>
                          <w:t>№2</w:t>
                        </w:r>
                        <w:r w:rsidRPr="000C62E9">
                          <w:rPr>
                            <w:rFonts w:eastAsia="Verdana"/>
                            <w:bCs/>
                            <w:iCs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Pr="000C62E9"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  <w:p w:rsidR="00F44F49" w:rsidRDefault="00F44F49" w:rsidP="00EE17DF">
                        <w:pPr>
                          <w:widowControl w:val="0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44F49" w:rsidRDefault="00F44F49" w:rsidP="00EE17DF">
                  <w:pPr>
                    <w:widowControl w:val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F44F49" w:rsidTr="00EE17DF">
              <w:trPr>
                <w:jc w:val="center"/>
              </w:trPr>
              <w:tc>
                <w:tcPr>
                  <w:tcW w:w="10204" w:type="dxa"/>
                </w:tcPr>
                <w:tbl>
                  <w:tblPr>
                    <w:tblW w:w="10204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204"/>
                  </w:tblGrid>
                  <w:tr w:rsidR="00F44F49" w:rsidTr="00EE17DF">
                    <w:trPr>
                      <w:trHeight w:val="808"/>
                      <w:jc w:val="center"/>
                    </w:trPr>
                    <w:tc>
                      <w:tcPr>
                        <w:tcW w:w="10204" w:type="dxa"/>
                      </w:tcPr>
                      <w:p w:rsidR="00F44F49" w:rsidRPr="00175864" w:rsidRDefault="00F44F49" w:rsidP="00EE17DF">
                        <w:pPr>
                          <w:widowControl w:val="0"/>
                          <w:jc w:val="center"/>
                          <w:rPr>
                            <w:rFonts w:eastAsia="Verdana"/>
                            <w:b/>
                            <w:bCs/>
                            <w:color w:val="000000"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</w:rPr>
                          <w:t xml:space="preserve">Наименование работ: </w:t>
                        </w:r>
                        <w:r w:rsidR="00175864" w:rsidRPr="00175864">
                          <w:rPr>
                            <w:rFonts w:eastAsia="Verdana"/>
                            <w:bCs/>
                            <w:iCs/>
                            <w:color w:val="000000"/>
                            <w:sz w:val="24"/>
                            <w:szCs w:val="24"/>
                          </w:rPr>
                          <w:t>МПД сварных швов опорно-концевых стоек и пластин (Магнитопорошковый контроль)</w:t>
                        </w:r>
                        <w:r w:rsidRPr="00BA35B1"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="00175864" w:rsidRPr="00175864">
                          <w:rPr>
                            <w:rFonts w:eastAsia="Verdana"/>
                            <w:bCs/>
                            <w:color w:val="000000"/>
                            <w:sz w:val="24"/>
                            <w:szCs w:val="24"/>
                          </w:rPr>
                          <w:t>р</w:t>
                        </w:r>
                        <w:r w:rsidR="00175864" w:rsidRPr="00175864">
                          <w:rPr>
                            <w:rFonts w:eastAsia="Verdana"/>
                            <w:bCs/>
                            <w:iCs/>
                            <w:color w:val="000000"/>
                            <w:sz w:val="24"/>
                            <w:szCs w:val="24"/>
                          </w:rPr>
                          <w:t>ешетки сороудерживающей, 138БС ст. №</w:t>
                        </w:r>
                        <w:r w:rsidR="00175864">
                          <w:rPr>
                            <w:rFonts w:eastAsia="Verdana"/>
                            <w:bCs/>
                            <w:iCs/>
                            <w:color w:val="000000"/>
                            <w:sz w:val="24"/>
                            <w:szCs w:val="24"/>
                            <w:lang w:val="en-US"/>
                          </w:rPr>
                          <w:t>2</w:t>
                        </w:r>
                      </w:p>
                      <w:p w:rsidR="00F44F49" w:rsidRDefault="00F44F49" w:rsidP="00EE17DF">
                        <w:pPr>
                          <w:widowControl w:val="0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44F49" w:rsidRDefault="00F44F49" w:rsidP="00EE17DF">
                  <w:pPr>
                    <w:widowControl w:val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F44F49" w:rsidRDefault="00F44F49" w:rsidP="00EE17DF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</w:tr>
    </w:tbl>
    <w:p w:rsidR="00F44F49" w:rsidRDefault="00F44F49" w:rsidP="00F44F49">
      <w:pPr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133"/>
        <w:tblW w:w="10212" w:type="dxa"/>
        <w:jc w:val="center"/>
        <w:tblLayout w:type="fixed"/>
        <w:tblLook w:val="04A0" w:firstRow="1" w:lastRow="0" w:firstColumn="1" w:lastColumn="0" w:noHBand="0" w:noVBand="1"/>
      </w:tblPr>
      <w:tblGrid>
        <w:gridCol w:w="594"/>
        <w:gridCol w:w="5777"/>
        <w:gridCol w:w="2081"/>
        <w:gridCol w:w="1524"/>
        <w:gridCol w:w="236"/>
      </w:tblGrid>
      <w:tr w:rsidR="00F44F49" w:rsidRPr="00BA35B1" w:rsidTr="00EE17DF">
        <w:trPr>
          <w:trHeight w:val="50"/>
          <w:jc w:val="center"/>
        </w:trPr>
        <w:tc>
          <w:tcPr>
            <w:tcW w:w="9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F49" w:rsidRPr="00175864" w:rsidRDefault="00F44F49" w:rsidP="00F44F49">
            <w:pPr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BA35B1">
              <w:rPr>
                <w:b/>
                <w:bCs/>
                <w:color w:val="000000"/>
                <w:sz w:val="24"/>
                <w:szCs w:val="24"/>
              </w:rPr>
              <w:t xml:space="preserve">Капитальный ремонт </w:t>
            </w:r>
            <w:r w:rsidRPr="00F44F49">
              <w:rPr>
                <w:b/>
                <w:bCs/>
                <w:color w:val="000000"/>
                <w:sz w:val="24"/>
                <w:szCs w:val="24"/>
              </w:rPr>
              <w:t>р</w:t>
            </w:r>
            <w:r w:rsidRPr="00F44F49">
              <w:rPr>
                <w:b/>
                <w:bCs/>
                <w:iCs/>
                <w:color w:val="000000"/>
                <w:sz w:val="24"/>
                <w:szCs w:val="24"/>
              </w:rPr>
              <w:t>ешетки сороудерживающей, 138БС ст. №</w:t>
            </w:r>
            <w:r w:rsidR="00175864">
              <w:rPr>
                <w:b/>
                <w:bCs/>
                <w:iCs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F44F49" w:rsidRPr="00BA35B1" w:rsidRDefault="00F44F49" w:rsidP="00EE17DF">
            <w:pPr>
              <w:rPr>
                <w:color w:val="000000"/>
                <w:sz w:val="24"/>
                <w:szCs w:val="24"/>
              </w:rPr>
            </w:pPr>
          </w:p>
        </w:tc>
      </w:tr>
      <w:tr w:rsidR="00F44F49" w:rsidRPr="00BA35B1" w:rsidTr="00EE17DF">
        <w:trPr>
          <w:trHeight w:val="50"/>
          <w:jc w:val="center"/>
        </w:trPr>
        <w:tc>
          <w:tcPr>
            <w:tcW w:w="997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4F49" w:rsidRPr="00BA35B1" w:rsidRDefault="00F44F49" w:rsidP="00EE17DF">
            <w:pPr>
              <w:rPr>
                <w:color w:val="000000"/>
                <w:sz w:val="24"/>
                <w:szCs w:val="24"/>
              </w:rPr>
            </w:pPr>
            <w:r w:rsidRPr="00BA35B1">
              <w:rPr>
                <w:color w:val="000000"/>
                <w:sz w:val="24"/>
                <w:szCs w:val="24"/>
              </w:rPr>
              <w:t>Раздел 1. Рабочее колесо и проточная часть</w:t>
            </w:r>
          </w:p>
        </w:tc>
        <w:tc>
          <w:tcPr>
            <w:tcW w:w="236" w:type="dxa"/>
          </w:tcPr>
          <w:p w:rsidR="00F44F49" w:rsidRPr="00BA35B1" w:rsidRDefault="00F44F49" w:rsidP="00EE17DF">
            <w:pPr>
              <w:rPr>
                <w:color w:val="000000"/>
                <w:sz w:val="24"/>
                <w:szCs w:val="24"/>
              </w:rPr>
            </w:pPr>
          </w:p>
        </w:tc>
      </w:tr>
      <w:tr w:rsidR="00F44F49" w:rsidRPr="00BA35B1" w:rsidTr="00EE17DF">
        <w:trPr>
          <w:trHeight w:val="50"/>
          <w:jc w:val="center"/>
        </w:trPr>
        <w:tc>
          <w:tcPr>
            <w:tcW w:w="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4F49" w:rsidRPr="00BA35B1" w:rsidRDefault="00F44F49" w:rsidP="00EE17DF">
            <w:pPr>
              <w:rPr>
                <w:color w:val="000000"/>
                <w:sz w:val="24"/>
                <w:szCs w:val="24"/>
              </w:rPr>
            </w:pPr>
            <w:r w:rsidRPr="00BA35B1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57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F49" w:rsidRPr="00BA35B1" w:rsidRDefault="00175864" w:rsidP="00EE17DF">
            <w:pPr>
              <w:rPr>
                <w:color w:val="000000"/>
                <w:sz w:val="24"/>
                <w:szCs w:val="24"/>
              </w:rPr>
            </w:pPr>
            <w:r w:rsidRPr="00175864">
              <w:rPr>
                <w:color w:val="000000"/>
                <w:sz w:val="24"/>
                <w:szCs w:val="24"/>
              </w:rPr>
              <w:t>МПД сварных швов опорно-концевых стоек и пластин (Магнитопорошковый контроль)</w:t>
            </w:r>
          </w:p>
        </w:tc>
        <w:tc>
          <w:tcPr>
            <w:tcW w:w="2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4F49" w:rsidRPr="00BA35B1" w:rsidRDefault="00F44F49" w:rsidP="00175864">
            <w:pPr>
              <w:rPr>
                <w:color w:val="000000"/>
                <w:sz w:val="24"/>
                <w:szCs w:val="24"/>
              </w:rPr>
            </w:pPr>
            <w:r w:rsidRPr="00BA35B1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F49" w:rsidRPr="00175864" w:rsidRDefault="00175864" w:rsidP="00EE17DF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185</w:t>
            </w:r>
          </w:p>
        </w:tc>
        <w:tc>
          <w:tcPr>
            <w:tcW w:w="236" w:type="dxa"/>
          </w:tcPr>
          <w:p w:rsidR="00F44F49" w:rsidRPr="00BA35B1" w:rsidRDefault="00F44F49" w:rsidP="00EE17DF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F44F49" w:rsidRDefault="00F44F49">
      <w:pPr>
        <w:spacing w:after="120"/>
        <w:rPr>
          <w:i/>
          <w:iCs/>
          <w:sz w:val="24"/>
          <w:szCs w:val="24"/>
          <w:shd w:val="clear" w:color="auto" w:fill="FFFF99"/>
        </w:rPr>
      </w:pPr>
    </w:p>
    <w:p w:rsidR="00F44F49" w:rsidRDefault="00F44F49">
      <w:pPr>
        <w:spacing w:after="120"/>
        <w:rPr>
          <w:i/>
          <w:iCs/>
          <w:sz w:val="24"/>
          <w:szCs w:val="24"/>
          <w:shd w:val="clear" w:color="auto" w:fill="FFFF99"/>
        </w:rPr>
      </w:pPr>
    </w:p>
    <w:sectPr w:rsidR="00F44F49">
      <w:headerReference w:type="default" r:id="rId15"/>
      <w:headerReference w:type="first" r:id="rId16"/>
      <w:pgSz w:w="11906" w:h="16838"/>
      <w:pgMar w:top="851" w:right="851" w:bottom="907" w:left="1701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EBF" w:rsidRDefault="00745EBF">
      <w:r>
        <w:separator/>
      </w:r>
    </w:p>
  </w:endnote>
  <w:endnote w:type="continuationSeparator" w:id="0">
    <w:p w:rsidR="00745EBF" w:rsidRDefault="00745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 (Заголовки)"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EBF" w:rsidRDefault="00745EBF">
      <w:r>
        <w:separator/>
      </w:r>
    </w:p>
  </w:footnote>
  <w:footnote w:type="continuationSeparator" w:id="0">
    <w:p w:rsidR="00745EBF" w:rsidRDefault="00745E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5EBF" w:rsidRDefault="00745EBF">
    <w:pPr>
      <w:pStyle w:val="aff5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45EBF" w:rsidRDefault="00745EBF">
                          <w:pPr>
                            <w:pStyle w:val="aff5"/>
                            <w:rPr>
                              <w:rStyle w:val="a9"/>
                            </w:rPr>
                          </w:pPr>
                          <w:r>
                            <w:rPr>
                              <w:rStyle w:val="a9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.15pt;height:1.1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:rsidR="00745EBF" w:rsidRDefault="00745EBF">
                    <w:pPr>
                      <w:pStyle w:val="aff5"/>
                      <w:rPr>
                        <w:rStyle w:val="a9"/>
                      </w:rPr>
                    </w:pPr>
                    <w:r>
                      <w:rPr>
                        <w:rStyle w:val="a9"/>
                        <w:color w:val="000000"/>
                      </w:rPr>
                      <w:fldChar w:fldCharType="begin"/>
                    </w:r>
                    <w:r>
                      <w:rPr>
                        <w:rStyle w:val="a9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9"/>
                        <w:color w:val="000000"/>
                      </w:rPr>
                      <w:fldChar w:fldCharType="separate"/>
                    </w:r>
                    <w:r>
                      <w:rPr>
                        <w:rStyle w:val="a9"/>
                        <w:color w:val="000000"/>
                      </w:rPr>
                      <w:t>0</w:t>
                    </w:r>
                    <w:r>
                      <w:rPr>
                        <w:rStyle w:val="a9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5EBF" w:rsidRDefault="00745EBF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5EBF" w:rsidRDefault="00745EBF">
    <w:pPr>
      <w:pStyle w:val="aff5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5EBF" w:rsidRDefault="00745EBF">
    <w:pPr>
      <w:pStyle w:val="aff5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5EBF" w:rsidRDefault="00745EBF">
    <w:pPr>
      <w:pStyle w:val="aff5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5EBF" w:rsidRDefault="00745EBF">
    <w:pPr>
      <w:pStyle w:val="aff5"/>
      <w:jc w:val="center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5EBF" w:rsidRDefault="00745EBF"/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5EBF" w:rsidRDefault="00745EBF">
    <w:pPr>
      <w:pStyle w:val="aff5"/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5EBF" w:rsidRDefault="00745EBF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906E5"/>
    <w:multiLevelType w:val="multilevel"/>
    <w:tmpl w:val="3F6A24E0"/>
    <w:lvl w:ilvl="0">
      <w:start w:val="1"/>
      <w:numFmt w:val="bullet"/>
      <w:lvlText w:val=""/>
      <w:lvlJc w:val="left"/>
      <w:pPr>
        <w:tabs>
          <w:tab w:val="num" w:pos="0"/>
        </w:tabs>
        <w:ind w:left="1647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17136B"/>
    <w:multiLevelType w:val="multilevel"/>
    <w:tmpl w:val="6CF6A73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2432F9"/>
    <w:multiLevelType w:val="multilevel"/>
    <w:tmpl w:val="920A10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8BF0BBB"/>
    <w:multiLevelType w:val="multilevel"/>
    <w:tmpl w:val="7DC45FBA"/>
    <w:lvl w:ilvl="0">
      <w:start w:val="1"/>
      <w:numFmt w:val="decimal"/>
      <w:lvlText w:val="%1."/>
      <w:lvlJc w:val="left"/>
      <w:pPr>
        <w:tabs>
          <w:tab w:val="num" w:pos="0"/>
        </w:tabs>
        <w:ind w:left="738" w:hanging="360"/>
      </w:pPr>
      <w:rPr>
        <w:rFonts w:eastAsia="Verdana"/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98" w:hanging="180"/>
      </w:pPr>
    </w:lvl>
  </w:abstractNum>
  <w:abstractNum w:abstractNumId="4" w15:restartNumberingAfterBreak="0">
    <w:nsid w:val="1A1C6061"/>
    <w:multiLevelType w:val="multilevel"/>
    <w:tmpl w:val="7C66F556"/>
    <w:lvl w:ilvl="0">
      <w:start w:val="4"/>
      <w:numFmt w:val="bullet"/>
      <w:pStyle w:val="4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5AC0240"/>
    <w:multiLevelType w:val="multilevel"/>
    <w:tmpl w:val="1CDA4A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371F656E"/>
    <w:multiLevelType w:val="multilevel"/>
    <w:tmpl w:val="169E26D2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574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399828E2"/>
    <w:multiLevelType w:val="multilevel"/>
    <w:tmpl w:val="643A766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470F53D1"/>
    <w:multiLevelType w:val="multilevel"/>
    <w:tmpl w:val="A446A2CC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0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0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0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9" w15:restartNumberingAfterBreak="0">
    <w:nsid w:val="47722EAC"/>
    <w:multiLevelType w:val="multilevel"/>
    <w:tmpl w:val="7DC45FBA"/>
    <w:lvl w:ilvl="0">
      <w:start w:val="1"/>
      <w:numFmt w:val="decimal"/>
      <w:lvlText w:val="%1."/>
      <w:lvlJc w:val="left"/>
      <w:pPr>
        <w:tabs>
          <w:tab w:val="num" w:pos="0"/>
        </w:tabs>
        <w:ind w:left="738" w:hanging="360"/>
      </w:pPr>
      <w:rPr>
        <w:rFonts w:eastAsia="Verdana"/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98" w:hanging="180"/>
      </w:pPr>
    </w:lvl>
  </w:abstractNum>
  <w:abstractNum w:abstractNumId="10" w15:restartNumberingAfterBreak="0">
    <w:nsid w:val="4C853F3C"/>
    <w:multiLevelType w:val="multilevel"/>
    <w:tmpl w:val="4B36C1E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16E3C55"/>
    <w:multiLevelType w:val="multilevel"/>
    <w:tmpl w:val="A22CE5E4"/>
    <w:lvl w:ilvl="0">
      <w:start w:val="1"/>
      <w:numFmt w:val="bullet"/>
      <w:lvlText w:val=""/>
      <w:lvlJc w:val="left"/>
      <w:pPr>
        <w:tabs>
          <w:tab w:val="num" w:pos="0"/>
        </w:tabs>
        <w:ind w:left="68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46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1BA1DBC"/>
    <w:multiLevelType w:val="multilevel"/>
    <w:tmpl w:val="B75278C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1800"/>
      </w:pPr>
    </w:lvl>
  </w:abstractNum>
  <w:abstractNum w:abstractNumId="13" w15:restartNumberingAfterBreak="0">
    <w:nsid w:val="57F65154"/>
    <w:multiLevelType w:val="multilevel"/>
    <w:tmpl w:val="8E5287F0"/>
    <w:lvl w:ilvl="0">
      <w:start w:val="1"/>
      <w:numFmt w:val="bullet"/>
      <w:lvlText w:val=""/>
      <w:lvlJc w:val="left"/>
      <w:pPr>
        <w:tabs>
          <w:tab w:val="num" w:pos="0"/>
        </w:tabs>
        <w:ind w:left="517" w:hanging="375"/>
      </w:pPr>
      <w:rPr>
        <w:rFonts w:ascii="Wingdings" w:hAnsi="Wingdings" w:cs="Wingdings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75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14" w15:restartNumberingAfterBreak="0">
    <w:nsid w:val="632C6A3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6D8C694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6E1034A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721B4D75"/>
    <w:multiLevelType w:val="multilevel"/>
    <w:tmpl w:val="8DE62EA0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18" w15:restartNumberingAfterBreak="0">
    <w:nsid w:val="74715BF7"/>
    <w:multiLevelType w:val="multilevel"/>
    <w:tmpl w:val="ADB44A08"/>
    <w:lvl w:ilvl="0">
      <w:start w:val="1"/>
      <w:numFmt w:val="decimal"/>
      <w:pStyle w:val="21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17"/>
  </w:num>
  <w:num w:numId="2">
    <w:abstractNumId w:val="4"/>
  </w:num>
  <w:num w:numId="3">
    <w:abstractNumId w:val="6"/>
  </w:num>
  <w:num w:numId="4">
    <w:abstractNumId w:val="8"/>
  </w:num>
  <w:num w:numId="5">
    <w:abstractNumId w:val="18"/>
  </w:num>
  <w:num w:numId="6">
    <w:abstractNumId w:val="7"/>
  </w:num>
  <w:num w:numId="7">
    <w:abstractNumId w:val="16"/>
  </w:num>
  <w:num w:numId="8">
    <w:abstractNumId w:val="15"/>
  </w:num>
  <w:num w:numId="9">
    <w:abstractNumId w:val="11"/>
  </w:num>
  <w:num w:numId="10">
    <w:abstractNumId w:val="0"/>
  </w:num>
  <w:num w:numId="11">
    <w:abstractNumId w:val="1"/>
  </w:num>
  <w:num w:numId="12">
    <w:abstractNumId w:val="10"/>
  </w:num>
  <w:num w:numId="13">
    <w:abstractNumId w:val="13"/>
  </w:num>
  <w:num w:numId="14">
    <w:abstractNumId w:val="9"/>
  </w:num>
  <w:num w:numId="15">
    <w:abstractNumId w:val="14"/>
  </w:num>
  <w:num w:numId="16">
    <w:abstractNumId w:val="12"/>
  </w:num>
  <w:num w:numId="17">
    <w:abstractNumId w:val="2"/>
  </w:num>
  <w:num w:numId="18">
    <w:abstractNumId w:val="5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9E2"/>
    <w:rsid w:val="000C62E9"/>
    <w:rsid w:val="00165206"/>
    <w:rsid w:val="00175864"/>
    <w:rsid w:val="00225665"/>
    <w:rsid w:val="00245ECC"/>
    <w:rsid w:val="00302E98"/>
    <w:rsid w:val="003C5352"/>
    <w:rsid w:val="004A0291"/>
    <w:rsid w:val="004F6D8E"/>
    <w:rsid w:val="00506CF7"/>
    <w:rsid w:val="006440B6"/>
    <w:rsid w:val="006A02C5"/>
    <w:rsid w:val="00745EBF"/>
    <w:rsid w:val="0075597C"/>
    <w:rsid w:val="00786CD1"/>
    <w:rsid w:val="0090410C"/>
    <w:rsid w:val="00944F3F"/>
    <w:rsid w:val="00AE2820"/>
    <w:rsid w:val="00B969E2"/>
    <w:rsid w:val="00BA35B1"/>
    <w:rsid w:val="00BA3FA2"/>
    <w:rsid w:val="00BC77DB"/>
    <w:rsid w:val="00C31DE2"/>
    <w:rsid w:val="00DB57F0"/>
    <w:rsid w:val="00E7549C"/>
    <w:rsid w:val="00F44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4ACD42-9E33-419A-AE22-1C4D6B40A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2166F"/>
    <w:rPr>
      <w:sz w:val="28"/>
      <w:szCs w:val="28"/>
    </w:rPr>
  </w:style>
  <w:style w:type="paragraph" w:styleId="1">
    <w:name w:val="heading 1"/>
    <w:basedOn w:val="31"/>
    <w:next w:val="a3"/>
    <w:link w:val="10"/>
    <w:qFormat/>
    <w:rsid w:val="00353A27"/>
    <w:pPr>
      <w:outlineLvl w:val="0"/>
    </w:pPr>
    <w:rPr>
      <w:sz w:val="28"/>
      <w:szCs w:val="28"/>
    </w:rPr>
  </w:style>
  <w:style w:type="paragraph" w:styleId="22">
    <w:name w:val="heading 2"/>
    <w:basedOn w:val="4"/>
    <w:next w:val="a3"/>
    <w:link w:val="23"/>
    <w:qFormat/>
    <w:rsid w:val="00EA61A8"/>
    <w:pPr>
      <w:outlineLvl w:val="1"/>
    </w:pPr>
  </w:style>
  <w:style w:type="paragraph" w:styleId="31">
    <w:name w:val="heading 3"/>
    <w:basedOn w:val="a3"/>
    <w:next w:val="a3"/>
    <w:link w:val="32"/>
    <w:autoRedefine/>
    <w:qFormat/>
    <w:rsid w:val="00035E96"/>
    <w:pPr>
      <w:keepNext/>
      <w:tabs>
        <w:tab w:val="left" w:pos="0"/>
      </w:tabs>
      <w:spacing w:before="120" w:after="60"/>
      <w:ind w:left="1224" w:hanging="504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basedOn w:val="31"/>
    <w:next w:val="a3"/>
    <w:link w:val="40"/>
    <w:qFormat/>
    <w:rsid w:val="006629C9"/>
    <w:p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a7">
    <w:name w:val="Символ сноски"/>
    <w:qFormat/>
    <w:rPr>
      <w:vertAlign w:val="superscript"/>
    </w:rPr>
  </w:style>
  <w:style w:type="character" w:styleId="a8">
    <w:name w:val="footnote reference"/>
    <w:rPr>
      <w:vertAlign w:val="superscript"/>
    </w:rPr>
  </w:style>
  <w:style w:type="character" w:customStyle="1" w:styleId="FootnoteCharacters">
    <w:name w:val="Footnote Characters"/>
    <w:qFormat/>
    <w:rsid w:val="00D561D9"/>
    <w:rPr>
      <w:vertAlign w:val="superscript"/>
    </w:rPr>
  </w:style>
  <w:style w:type="character" w:styleId="a9">
    <w:name w:val="page number"/>
    <w:basedOn w:val="a4"/>
    <w:qFormat/>
    <w:rsid w:val="006C2F3F"/>
  </w:style>
  <w:style w:type="character" w:styleId="aa">
    <w:name w:val="Hyperlink"/>
    <w:rsid w:val="006C2F3F"/>
    <w:rPr>
      <w:color w:val="0000FF"/>
      <w:u w:val="single"/>
    </w:rPr>
  </w:style>
  <w:style w:type="character" w:styleId="ab">
    <w:name w:val="annotation reference"/>
    <w:uiPriority w:val="99"/>
    <w:semiHidden/>
    <w:qFormat/>
    <w:rsid w:val="00B714B0"/>
    <w:rPr>
      <w:sz w:val="16"/>
      <w:szCs w:val="16"/>
    </w:rPr>
  </w:style>
  <w:style w:type="character" w:styleId="ac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customStyle="1" w:styleId="10">
    <w:name w:val="Заголовок 1 Знак"/>
    <w:link w:val="1"/>
    <w:qFormat/>
    <w:rsid w:val="00353A27"/>
    <w:rPr>
      <w:rFonts w:eastAsia="Calibri"/>
      <w:b/>
      <w:sz w:val="28"/>
      <w:szCs w:val="28"/>
      <w:lang w:val="x-none" w:eastAsia="x-none"/>
    </w:rPr>
  </w:style>
  <w:style w:type="character" w:customStyle="1" w:styleId="23">
    <w:name w:val="Заголовок 2 Знак"/>
    <w:link w:val="22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link w:val="31"/>
    <w:qFormat/>
    <w:rsid w:val="00035E96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link w:val="4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customStyle="1" w:styleId="ad">
    <w:name w:val="Название Знак"/>
    <w:link w:val="11"/>
    <w:uiPriority w:val="10"/>
    <w:qFormat/>
    <w:rsid w:val="00D22F6D"/>
    <w:rPr>
      <w:sz w:val="28"/>
    </w:rPr>
  </w:style>
  <w:style w:type="character" w:customStyle="1" w:styleId="ae">
    <w:name w:val="Подзаголовок Знак"/>
    <w:link w:val="af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0">
    <w:name w:val="Emphasis"/>
    <w:uiPriority w:val="20"/>
    <w:qFormat/>
    <w:rsid w:val="00D22F6D"/>
    <w:rPr>
      <w:i/>
      <w:iCs/>
    </w:rPr>
  </w:style>
  <w:style w:type="character" w:customStyle="1" w:styleId="24">
    <w:name w:val="Цитата 2 Знак"/>
    <w:link w:val="25"/>
    <w:uiPriority w:val="29"/>
    <w:qFormat/>
    <w:rsid w:val="00D22F6D"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f1">
    <w:name w:val="Выделенная цитата Знак"/>
    <w:link w:val="af2"/>
    <w:uiPriority w:val="30"/>
    <w:qFormat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3">
    <w:name w:val="Subtle Emphasis"/>
    <w:uiPriority w:val="19"/>
    <w:qFormat/>
    <w:rsid w:val="00D22F6D"/>
    <w:rPr>
      <w:i/>
      <w:iCs/>
      <w:color w:val="808080"/>
    </w:rPr>
  </w:style>
  <w:style w:type="character" w:styleId="af4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5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6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7">
    <w:name w:val="Book Title"/>
    <w:uiPriority w:val="33"/>
    <w:qFormat/>
    <w:rsid w:val="00D22F6D"/>
    <w:rPr>
      <w:b/>
      <w:bCs/>
      <w:smallCaps/>
      <w:spacing w:val="5"/>
    </w:rPr>
  </w:style>
  <w:style w:type="character" w:customStyle="1" w:styleId="af8">
    <w:name w:val="Электронная подпись Знак"/>
    <w:link w:val="af9"/>
    <w:uiPriority w:val="99"/>
    <w:qFormat/>
    <w:rsid w:val="00D22F6D"/>
    <w:rPr>
      <w:rFonts w:eastAsia="Calibri"/>
      <w:sz w:val="24"/>
      <w:szCs w:val="24"/>
    </w:rPr>
  </w:style>
  <w:style w:type="character" w:customStyle="1" w:styleId="12">
    <w:name w:val="Подпункт Знак1"/>
    <w:link w:val="afa"/>
    <w:qFormat/>
    <w:locked/>
    <w:rsid w:val="00D22F6D"/>
    <w:rPr>
      <w:sz w:val="28"/>
    </w:rPr>
  </w:style>
  <w:style w:type="character" w:customStyle="1" w:styleId="afb">
    <w:name w:val="Текст сноски Знак"/>
    <w:link w:val="afc"/>
    <w:qFormat/>
    <w:rsid w:val="00D22F6D"/>
  </w:style>
  <w:style w:type="character" w:customStyle="1" w:styleId="afd">
    <w:name w:val="Основной текст Знак"/>
    <w:link w:val="afe"/>
    <w:qFormat/>
    <w:rsid w:val="004459A5"/>
    <w:rPr>
      <w:sz w:val="28"/>
      <w:szCs w:val="28"/>
    </w:rPr>
  </w:style>
  <w:style w:type="character" w:customStyle="1" w:styleId="blk">
    <w:name w:val="blk"/>
    <w:qFormat/>
    <w:rsid w:val="00431ACE"/>
  </w:style>
  <w:style w:type="character" w:customStyle="1" w:styleId="aff">
    <w:name w:val="Абзац списка Знак"/>
    <w:link w:val="aff0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1">
    <w:name w:val="комментарий"/>
    <w:qFormat/>
    <w:rsid w:val="0025139E"/>
    <w:rPr>
      <w:b/>
      <w:i/>
      <w:shd w:val="clear" w:color="auto" w:fill="FFFF99"/>
    </w:rPr>
  </w:style>
  <w:style w:type="character" w:customStyle="1" w:styleId="aff2">
    <w:name w:val="Подподпункт Знак"/>
    <w:link w:val="aff3"/>
    <w:qFormat/>
    <w:locked/>
    <w:rsid w:val="0025139E"/>
    <w:rPr>
      <w:sz w:val="26"/>
      <w:szCs w:val="26"/>
    </w:rPr>
  </w:style>
  <w:style w:type="character" w:customStyle="1" w:styleId="33">
    <w:name w:val="УРОВЕНЬ_Абзац_тип3 Знак"/>
    <w:link w:val="30"/>
    <w:qFormat/>
    <w:rsid w:val="00B56F46"/>
    <w:rPr>
      <w:rFonts w:eastAsia="Calibri"/>
      <w:sz w:val="26"/>
      <w:szCs w:val="28"/>
      <w:lang w:eastAsia="en-US"/>
    </w:rPr>
  </w:style>
  <w:style w:type="character" w:customStyle="1" w:styleId="aff4">
    <w:name w:val="Верхний колонтитул Знак"/>
    <w:link w:val="aff5"/>
    <w:uiPriority w:val="99"/>
    <w:qFormat/>
    <w:rsid w:val="002F31AF"/>
    <w:rPr>
      <w:sz w:val="24"/>
      <w:szCs w:val="24"/>
    </w:rPr>
  </w:style>
  <w:style w:type="character" w:customStyle="1" w:styleId="aff6">
    <w:name w:val="Текст примечания Знак"/>
    <w:link w:val="aff7"/>
    <w:qFormat/>
    <w:rsid w:val="00DC0F7D"/>
  </w:style>
  <w:style w:type="character" w:customStyle="1" w:styleId="aff8">
    <w:name w:val="Текст концевой сноски Знак"/>
    <w:basedOn w:val="a4"/>
    <w:link w:val="aff9"/>
    <w:qFormat/>
    <w:rsid w:val="003879D4"/>
  </w:style>
  <w:style w:type="character" w:customStyle="1" w:styleId="affa">
    <w:name w:val="Символ концевой сноски"/>
    <w:qFormat/>
    <w:rPr>
      <w:vertAlign w:val="superscript"/>
    </w:rPr>
  </w:style>
  <w:style w:type="character" w:styleId="affb">
    <w:name w:val="endnote reference"/>
    <w:rPr>
      <w:vertAlign w:val="superscript"/>
    </w:rPr>
  </w:style>
  <w:style w:type="character" w:customStyle="1" w:styleId="EndnoteCharacters">
    <w:name w:val="Endnote Characters"/>
    <w:basedOn w:val="a4"/>
    <w:qFormat/>
    <w:rsid w:val="003879D4"/>
    <w:rPr>
      <w:vertAlign w:val="superscript"/>
    </w:rPr>
  </w:style>
  <w:style w:type="character" w:customStyle="1" w:styleId="26">
    <w:name w:val="Пункт2 Знак"/>
    <w:link w:val="27"/>
    <w:qFormat/>
    <w:rsid w:val="00DE52BC"/>
    <w:rPr>
      <w:b/>
      <w:sz w:val="28"/>
    </w:rPr>
  </w:style>
  <w:style w:type="character" w:customStyle="1" w:styleId="13">
    <w:name w:val="УРОВЕНЬ_1. Знак"/>
    <w:link w:val="14"/>
    <w:qFormat/>
    <w:rsid w:val="004A17AE"/>
    <w:rPr>
      <w:rFonts w:eastAsia="Calibri"/>
      <w:caps/>
      <w:sz w:val="28"/>
      <w:szCs w:val="28"/>
      <w:lang w:eastAsia="en-US"/>
    </w:rPr>
  </w:style>
  <w:style w:type="character" w:customStyle="1" w:styleId="affc">
    <w:name w:val="Ссылка указателя"/>
    <w:qFormat/>
  </w:style>
  <w:style w:type="paragraph" w:styleId="affd">
    <w:name w:val="Title"/>
    <w:basedOn w:val="a3"/>
    <w:next w:val="afe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e">
    <w:name w:val="Body Text"/>
    <w:basedOn w:val="a3"/>
    <w:link w:val="afd"/>
    <w:rsid w:val="0076353A"/>
    <w:pPr>
      <w:spacing w:after="120"/>
    </w:pPr>
  </w:style>
  <w:style w:type="paragraph" w:styleId="affe">
    <w:name w:val="List"/>
    <w:basedOn w:val="afe"/>
  </w:style>
  <w:style w:type="paragraph" w:styleId="afff">
    <w:name w:val="caption"/>
    <w:basedOn w:val="a3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fff0">
    <w:name w:val="index heading"/>
    <w:basedOn w:val="affd"/>
  </w:style>
  <w:style w:type="paragraph" w:customStyle="1" w:styleId="caption1">
    <w:name w:val="caption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">
    <w:name w:val="index heading1"/>
    <w:basedOn w:val="affd"/>
    <w:qFormat/>
  </w:style>
  <w:style w:type="paragraph" w:customStyle="1" w:styleId="afff1">
    <w:name w:val="Название раздела инструкции"/>
    <w:basedOn w:val="a3"/>
    <w:autoRedefine/>
    <w:qFormat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qFormat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qFormat/>
    <w:rsid w:val="007475EE"/>
    <w:pPr>
      <w:numPr>
        <w:ilvl w:val="1"/>
        <w:numId w:val="1"/>
      </w:numPr>
      <w:spacing w:before="80" w:after="80"/>
      <w:jc w:val="both"/>
    </w:pPr>
  </w:style>
  <w:style w:type="paragraph" w:styleId="afc">
    <w:name w:val="footnote text"/>
    <w:basedOn w:val="a3"/>
    <w:link w:val="afb"/>
    <w:rsid w:val="00D561D9"/>
    <w:rPr>
      <w:sz w:val="20"/>
      <w:szCs w:val="20"/>
    </w:rPr>
  </w:style>
  <w:style w:type="paragraph" w:customStyle="1" w:styleId="15">
    <w:name w:val="Шапка 1"/>
    <w:basedOn w:val="a3"/>
    <w:qFormat/>
    <w:rsid w:val="00D561D9"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3"/>
    <w:qFormat/>
    <w:rsid w:val="00D561D9"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4">
    <w:name w:val="Шапка 3"/>
    <w:basedOn w:val="a3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1">
    <w:name w:val="Название1"/>
    <w:basedOn w:val="a3"/>
    <w:link w:val="ad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customStyle="1" w:styleId="afff2">
    <w:name w:val="Колонтитул"/>
    <w:basedOn w:val="a3"/>
    <w:qFormat/>
  </w:style>
  <w:style w:type="paragraph" w:styleId="aff5">
    <w:name w:val="header"/>
    <w:basedOn w:val="a3"/>
    <w:link w:val="aff4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3">
    <w:name w:val="Body Text Indent"/>
    <w:basedOn w:val="a3"/>
    <w:rsid w:val="0076353A"/>
    <w:pPr>
      <w:ind w:left="360"/>
    </w:pPr>
    <w:rPr>
      <w:sz w:val="24"/>
      <w:szCs w:val="24"/>
    </w:rPr>
  </w:style>
  <w:style w:type="paragraph" w:styleId="afff4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29">
    <w:name w:val="Body Text Indent 2"/>
    <w:basedOn w:val="a3"/>
    <w:qFormat/>
    <w:rsid w:val="0076353A"/>
    <w:pPr>
      <w:spacing w:after="120" w:line="480" w:lineRule="auto"/>
      <w:ind w:left="283"/>
    </w:pPr>
  </w:style>
  <w:style w:type="paragraph" w:styleId="35">
    <w:name w:val="Body Text 3"/>
    <w:basedOn w:val="a3"/>
    <w:qFormat/>
    <w:rsid w:val="0076353A"/>
    <w:pPr>
      <w:spacing w:after="120"/>
    </w:pPr>
    <w:rPr>
      <w:sz w:val="16"/>
      <w:szCs w:val="16"/>
    </w:rPr>
  </w:style>
  <w:style w:type="paragraph" w:styleId="36">
    <w:name w:val="Body Text Indent 3"/>
    <w:basedOn w:val="a3"/>
    <w:qFormat/>
    <w:rsid w:val="0076353A"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3"/>
    <w:qFormat/>
    <w:rsid w:val="0076353A"/>
    <w:pPr>
      <w:spacing w:after="120" w:line="480" w:lineRule="auto"/>
    </w:pPr>
  </w:style>
  <w:style w:type="paragraph" w:styleId="afff5">
    <w:name w:val="Block Text"/>
    <w:basedOn w:val="a3"/>
    <w:qFormat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a">
    <w:name w:val="Подпункт"/>
    <w:basedOn w:val="a3"/>
    <w:link w:val="12"/>
    <w:qFormat/>
    <w:rsid w:val="0076353A"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7">
    <w:name w:val="Пункт2"/>
    <w:basedOn w:val="a3"/>
    <w:link w:val="26"/>
    <w:qFormat/>
    <w:rsid w:val="0076353A"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6">
    <w:name w:val="toc 1"/>
    <w:basedOn w:val="a3"/>
    <w:next w:val="a3"/>
    <w:autoRedefine/>
    <w:uiPriority w:val="39"/>
    <w:rsid w:val="00C517DE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3"/>
    <w:next w:val="a3"/>
    <w:autoRedefine/>
    <w:uiPriority w:val="39"/>
    <w:rsid w:val="006B6B70"/>
    <w:pPr>
      <w:ind w:left="280"/>
    </w:pPr>
    <w:rPr>
      <w:rFonts w:cstheme="minorHAnsi"/>
      <w:sz w:val="20"/>
      <w:szCs w:val="20"/>
    </w:rPr>
  </w:style>
  <w:style w:type="paragraph" w:customStyle="1" w:styleId="afff6">
    <w:name w:val="Раздел регламента"/>
    <w:basedOn w:val="a3"/>
    <w:qFormat/>
    <w:rsid w:val="00E228FA"/>
  </w:style>
  <w:style w:type="paragraph" w:customStyle="1" w:styleId="afff7">
    <w:name w:val="Приложение к регламенту"/>
    <w:basedOn w:val="a3"/>
    <w:qFormat/>
    <w:rsid w:val="00E228FA"/>
    <w:pPr>
      <w:jc w:val="right"/>
    </w:pPr>
  </w:style>
  <w:style w:type="paragraph" w:styleId="2b">
    <w:name w:val="toc 2"/>
    <w:basedOn w:val="a3"/>
    <w:next w:val="a3"/>
    <w:autoRedefine/>
    <w:uiPriority w:val="39"/>
    <w:rsid w:val="00693883"/>
    <w:pPr>
      <w:spacing w:before="240"/>
    </w:pPr>
    <w:rPr>
      <w:rFonts w:cstheme="minorHAnsi"/>
      <w:bCs/>
      <w:sz w:val="20"/>
      <w:szCs w:val="20"/>
    </w:rPr>
  </w:style>
  <w:style w:type="paragraph" w:styleId="afff8">
    <w:name w:val="Balloon Text"/>
    <w:basedOn w:val="a3"/>
    <w:semiHidden/>
    <w:qFormat/>
    <w:rsid w:val="00197C91"/>
    <w:rPr>
      <w:rFonts w:ascii="Tahoma" w:hAnsi="Tahoma" w:cs="Tahoma"/>
      <w:sz w:val="16"/>
      <w:szCs w:val="16"/>
    </w:rPr>
  </w:style>
  <w:style w:type="paragraph" w:styleId="aff7">
    <w:name w:val="annotation text"/>
    <w:basedOn w:val="a3"/>
    <w:link w:val="aff6"/>
    <w:qFormat/>
    <w:rsid w:val="00B714B0"/>
    <w:rPr>
      <w:sz w:val="20"/>
      <w:szCs w:val="20"/>
    </w:rPr>
  </w:style>
  <w:style w:type="paragraph" w:styleId="afff9">
    <w:name w:val="annotation subject"/>
    <w:basedOn w:val="aff7"/>
    <w:next w:val="aff7"/>
    <w:semiHidden/>
    <w:qFormat/>
    <w:rsid w:val="00B714B0"/>
    <w:rPr>
      <w:b/>
      <w:bCs/>
    </w:rPr>
  </w:style>
  <w:style w:type="paragraph" w:customStyle="1" w:styleId="17">
    <w:name w:val="Обычный (веб)1"/>
    <w:basedOn w:val="a3"/>
    <w:uiPriority w:val="99"/>
    <w:qFormat/>
    <w:rsid w:val="002F559A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2">
    <w:name w:val="toc 4"/>
    <w:basedOn w:val="a3"/>
    <w:next w:val="a3"/>
    <w:autoRedefine/>
    <w:uiPriority w:val="39"/>
    <w:rsid w:val="006B6B70"/>
    <w:pPr>
      <w:tabs>
        <w:tab w:val="left" w:pos="1120"/>
        <w:tab w:val="right" w:pos="9911"/>
      </w:tabs>
      <w:ind w:left="560"/>
    </w:pPr>
    <w:rPr>
      <w:rFonts w:cstheme="minorHAnsi"/>
      <w:sz w:val="20"/>
      <w:szCs w:val="20"/>
    </w:rPr>
  </w:style>
  <w:style w:type="paragraph" w:customStyle="1" w:styleId="2c">
    <w:name w:val="Раздел положения 2"/>
    <w:basedOn w:val="a3"/>
    <w:qFormat/>
    <w:rsid w:val="002C1E0E"/>
    <w:pPr>
      <w:pageBreakBefore/>
      <w:jc w:val="both"/>
      <w:outlineLvl w:val="0"/>
    </w:pPr>
    <w:rPr>
      <w:b/>
    </w:rPr>
  </w:style>
  <w:style w:type="paragraph" w:customStyle="1" w:styleId="afffa">
    <w:name w:val="Знак Знак Знак Знак Знак Знак Знак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b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customStyle="1" w:styleId="caption11">
    <w:name w:val="caption11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paragraph" w:styleId="af">
    <w:name w:val="Subtitle"/>
    <w:basedOn w:val="a3"/>
    <w:next w:val="a3"/>
    <w:link w:val="ae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ff0">
    <w:name w:val="List Paragraph"/>
    <w:basedOn w:val="a3"/>
    <w:link w:val="aff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5">
    <w:name w:val="Quote"/>
    <w:basedOn w:val="a3"/>
    <w:next w:val="a3"/>
    <w:link w:val="24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f2">
    <w:name w:val="Intense Quote"/>
    <w:basedOn w:val="a3"/>
    <w:next w:val="a3"/>
    <w:link w:val="af1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c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9">
    <w:name w:val="E-mail Signature"/>
    <w:basedOn w:val="a3"/>
    <w:link w:val="af8"/>
    <w:uiPriority w:val="99"/>
    <w:unhideWhenUsed/>
    <w:qFormat/>
    <w:rsid w:val="00D22F6D"/>
    <w:rPr>
      <w:rFonts w:eastAsia="Calibri"/>
      <w:sz w:val="24"/>
      <w:szCs w:val="24"/>
      <w:lang w:val="x-none" w:eastAsia="x-none"/>
    </w:rPr>
  </w:style>
  <w:style w:type="paragraph" w:customStyle="1" w:styleId="afffd">
    <w:name w:val="Знак"/>
    <w:basedOn w:val="a3"/>
    <w:qFormat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Нумерованный список ур3"/>
    <w:basedOn w:val="a3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41">
    <w:name w:val="Маркированный список 41"/>
    <w:basedOn w:val="a3"/>
    <w:qFormat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qFormat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e">
    <w:name w:val="Revision"/>
    <w:uiPriority w:val="99"/>
    <w:semiHidden/>
    <w:qFormat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qFormat/>
    <w:rsid w:val="00D22F6D"/>
    <w:pPr>
      <w:widowControl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">
    <w:name w:val="Пункт"/>
    <w:basedOn w:val="a3"/>
    <w:qFormat/>
    <w:rsid w:val="00D22F6D"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8">
    <w:name w:val="Абзац списка1"/>
    <w:basedOn w:val="a3"/>
    <w:qFormat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0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f1">
    <w:name w:val="Таблица шапка"/>
    <w:basedOn w:val="a3"/>
    <w:qFormat/>
    <w:rsid w:val="00F64089"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3">
    <w:name w:val="Подподпункт"/>
    <w:basedOn w:val="afa"/>
    <w:link w:val="aff2"/>
    <w:qFormat/>
    <w:rsid w:val="0025139E"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">
    <w:name w:val="УРОВЕНЬ_(а)"/>
    <w:basedOn w:val="aff0"/>
    <w:qFormat/>
    <w:rsid w:val="00B56F46"/>
    <w:pPr>
      <w:numPr>
        <w:ilvl w:val="3"/>
        <w:numId w:val="4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0"/>
    <w:qFormat/>
    <w:rsid w:val="00B56F46"/>
    <w:pPr>
      <w:numPr>
        <w:ilvl w:val="4"/>
        <w:numId w:val="4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0">
    <w:name w:val="УРОВЕНЬ_Абзац_тип2"/>
    <w:basedOn w:val="aff0"/>
    <w:qFormat/>
    <w:rsid w:val="00B56F46"/>
    <w:pPr>
      <w:numPr>
        <w:ilvl w:val="6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0">
    <w:name w:val="УРОВЕНЬ_Абзац_тип3"/>
    <w:basedOn w:val="aff0"/>
    <w:link w:val="33"/>
    <w:qFormat/>
    <w:rsid w:val="00B56F46"/>
    <w:pPr>
      <w:numPr>
        <w:ilvl w:val="7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0"/>
    <w:qFormat/>
    <w:rsid w:val="00B56F46"/>
    <w:pPr>
      <w:keepNext/>
      <w:numPr>
        <w:ilvl w:val="5"/>
        <w:numId w:val="4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9">
    <w:name w:val="Стиль Заголовок 1 + по ширине"/>
    <w:basedOn w:val="1"/>
    <w:qFormat/>
    <w:rsid w:val="005773B2"/>
    <w:pPr>
      <w:keepLines/>
      <w:tabs>
        <w:tab w:val="clear" w:pos="0"/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kern w:val="2"/>
      <w:sz w:val="40"/>
      <w:szCs w:val="20"/>
      <w:lang w:val="ru-RU" w:eastAsia="ru-RU"/>
    </w:rPr>
  </w:style>
  <w:style w:type="paragraph" w:styleId="aff9">
    <w:name w:val="endnote text"/>
    <w:basedOn w:val="a3"/>
    <w:link w:val="aff8"/>
    <w:rsid w:val="003879D4"/>
    <w:rPr>
      <w:sz w:val="20"/>
      <w:szCs w:val="20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customStyle="1" w:styleId="affff2">
    <w:name w:val="Таблица текст"/>
    <w:basedOn w:val="a3"/>
    <w:qFormat/>
    <w:rsid w:val="00343E95"/>
    <w:pPr>
      <w:spacing w:before="40" w:after="40"/>
      <w:ind w:left="57" w:right="57"/>
    </w:pPr>
    <w:rPr>
      <w:sz w:val="24"/>
      <w:szCs w:val="26"/>
    </w:rPr>
  </w:style>
  <w:style w:type="paragraph" w:styleId="affff3">
    <w:name w:val="Normal (Web)"/>
    <w:basedOn w:val="a3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customStyle="1" w:styleId="14">
    <w:name w:val="УРОВЕНЬ_1."/>
    <w:basedOn w:val="aff0"/>
    <w:link w:val="13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affff4">
    <w:name w:val="Содержимое врезки"/>
    <w:basedOn w:val="a3"/>
    <w:qFormat/>
  </w:style>
  <w:style w:type="paragraph" w:customStyle="1" w:styleId="affff5">
    <w:name w:val="Содержимое таблицы"/>
    <w:basedOn w:val="a3"/>
    <w:qFormat/>
    <w:pPr>
      <w:widowControl w:val="0"/>
      <w:suppressLineNumbers/>
    </w:pPr>
  </w:style>
  <w:style w:type="paragraph" w:customStyle="1" w:styleId="affff6">
    <w:name w:val="Заголовок таблицы"/>
    <w:basedOn w:val="affff5"/>
    <w:qFormat/>
    <w:pPr>
      <w:jc w:val="center"/>
    </w:pPr>
    <w:rPr>
      <w:b/>
      <w:bCs/>
    </w:rPr>
  </w:style>
  <w:style w:type="numbering" w:customStyle="1" w:styleId="1a">
    <w:name w:val="Стиль1"/>
    <w:uiPriority w:val="99"/>
    <w:qFormat/>
    <w:rsid w:val="00F001E4"/>
  </w:style>
  <w:style w:type="numbering" w:customStyle="1" w:styleId="2d">
    <w:name w:val="Стиль2"/>
    <w:uiPriority w:val="99"/>
    <w:qFormat/>
    <w:rsid w:val="006629C9"/>
  </w:style>
  <w:style w:type="table" w:styleId="affff7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Сетка таблицы1"/>
    <w:basedOn w:val="a5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BCB58-4C4D-457C-A8B3-3F158B51B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26</Pages>
  <Words>4652</Words>
  <Characters>26519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31109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Колесов Владимир Николаевич</cp:lastModifiedBy>
  <cp:revision>20</cp:revision>
  <cp:lastPrinted>2006-07-26T14:04:00Z</cp:lastPrinted>
  <dcterms:created xsi:type="dcterms:W3CDTF">2025-02-14T12:27:00Z</dcterms:created>
  <dcterms:modified xsi:type="dcterms:W3CDTF">2026-06-18T01:13:00Z</dcterms:modified>
  <dc:language>ru-RU</dc:language>
</cp:coreProperties>
</file>